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2A" w:rsidRPr="0082242A" w:rsidRDefault="0082242A" w:rsidP="0082242A">
      <w:pPr>
        <w:spacing w:line="240" w:lineRule="auto"/>
        <w:jc w:val="both"/>
        <w:rPr>
          <w:rStyle w:val="Intenzvnyodkaz"/>
        </w:rPr>
      </w:pPr>
      <w:r w:rsidRPr="0082242A">
        <w:rPr>
          <w:rStyle w:val="Intenzvnyodkaz"/>
        </w:rPr>
        <w:t>Zákazy</w:t>
      </w:r>
    </w:p>
    <w:p w:rsidR="0082242A" w:rsidRDefault="0082242A" w:rsidP="0082242A">
      <w:pPr>
        <w:pStyle w:val="Bezriadkovania"/>
        <w:jc w:val="both"/>
        <w:rPr>
          <w:rStyle w:val="Intenzvnezvraznenie"/>
          <w:i w:val="0"/>
          <w:iCs w:val="0"/>
          <w:color w:val="auto"/>
        </w:rPr>
      </w:pPr>
      <w:r w:rsidRPr="0082242A">
        <w:rPr>
          <w:rStyle w:val="Intenzvnezvraznenie"/>
          <w:b/>
          <w:i w:val="0"/>
          <w:iCs w:val="0"/>
          <w:color w:val="auto"/>
        </w:rPr>
        <w:t>Lov rýb z rybárskeho člna</w:t>
      </w:r>
      <w:r w:rsidRPr="0082242A">
        <w:rPr>
          <w:rStyle w:val="Intenzvnezvraznenie"/>
          <w:i w:val="0"/>
          <w:iCs w:val="0"/>
          <w:color w:val="auto"/>
        </w:rPr>
        <w:t>, (bez ohľadu na jeho dĺžku</w:t>
      </w:r>
      <w:r>
        <w:rPr>
          <w:rStyle w:val="Intenzvnezvraznenie"/>
          <w:i w:val="0"/>
          <w:iCs w:val="0"/>
          <w:color w:val="auto"/>
        </w:rPr>
        <w:t>, teda aj z bellyboatu</w:t>
      </w:r>
      <w:r w:rsidRPr="0082242A">
        <w:rPr>
          <w:rStyle w:val="Intenzvnezvraznenie"/>
          <w:i w:val="0"/>
          <w:iCs w:val="0"/>
          <w:color w:val="auto"/>
        </w:rPr>
        <w:t xml:space="preserve">) a rovnako aj </w:t>
      </w:r>
      <w:r w:rsidRPr="0082242A">
        <w:rPr>
          <w:rStyle w:val="Intenzvnezvraznenie"/>
          <w:b/>
          <w:i w:val="0"/>
          <w:iCs w:val="0"/>
          <w:color w:val="auto"/>
        </w:rPr>
        <w:t>použitie zavážacích lodiek</w:t>
      </w:r>
      <w:r w:rsidRPr="0082242A">
        <w:rPr>
          <w:rStyle w:val="Intenzvnezvraznenie"/>
          <w:i w:val="0"/>
          <w:iCs w:val="0"/>
          <w:color w:val="auto"/>
        </w:rPr>
        <w:t xml:space="preserve"> je zakázan</w:t>
      </w:r>
      <w:r>
        <w:rPr>
          <w:rStyle w:val="Intenzvnezvraznenie"/>
          <w:i w:val="0"/>
          <w:iCs w:val="0"/>
          <w:color w:val="auto"/>
        </w:rPr>
        <w:t>é</w:t>
      </w:r>
      <w:r w:rsidRPr="0082242A">
        <w:rPr>
          <w:rStyle w:val="Intenzvnezvraznenie"/>
          <w:i w:val="0"/>
          <w:iCs w:val="0"/>
          <w:color w:val="auto"/>
        </w:rPr>
        <w:t xml:space="preserve"> v rybárskych revíroch s výmerou menšou ako 10 ha. Zároveň je zakázané loviť na kaprových vodách ryby z rybárskeho člna na vodných nádržiach v čase od 1. januára do 31. mája.</w:t>
      </w:r>
    </w:p>
    <w:p w:rsidR="0082242A" w:rsidRPr="0082242A" w:rsidRDefault="0082242A" w:rsidP="0082242A">
      <w:pPr>
        <w:pStyle w:val="Bezriadkovania"/>
        <w:jc w:val="both"/>
        <w:rPr>
          <w:rStyle w:val="Intenzvnezvraznenie"/>
          <w:i w:val="0"/>
          <w:iCs w:val="0"/>
          <w:color w:val="auto"/>
        </w:rPr>
      </w:pPr>
    </w:p>
    <w:p w:rsidR="0082242A" w:rsidRDefault="0082242A" w:rsidP="0082242A">
      <w:pPr>
        <w:pStyle w:val="Bezriadkovania"/>
        <w:jc w:val="both"/>
        <w:rPr>
          <w:rStyle w:val="Intenzvnezvraznenie"/>
          <w:i w:val="0"/>
          <w:iCs w:val="0"/>
          <w:color w:val="auto"/>
        </w:rPr>
      </w:pPr>
      <w:r w:rsidRPr="0082242A">
        <w:rPr>
          <w:rStyle w:val="Intenzvnezvraznenie"/>
          <w:b/>
          <w:i w:val="0"/>
          <w:iCs w:val="0"/>
          <w:color w:val="auto"/>
        </w:rPr>
        <w:t>Revíry s režimom chyť a pusť</w:t>
      </w:r>
      <w:r w:rsidRPr="0082242A">
        <w:rPr>
          <w:rStyle w:val="Intenzvnezvraznenie"/>
          <w:i w:val="0"/>
          <w:iCs w:val="0"/>
          <w:color w:val="auto"/>
        </w:rPr>
        <w:t xml:space="preserve">- zákaz používať ako nástrahu živú rybku, mŕtvu rybku alebo jej časti. Na revíri CHAP sa naďalej zakazuje privlastniť si ulovenú rybu, avšak s výnimkou inváznych nepôvodných druhov rýb. Poslednou novinkou týkajúcou sa revírov chyť a pusť je zákaz loviť ryby háčikmi s protihrotom. Tento zákaz sa vzťahuje ale iba na pstruhové a lipňové vody. </w:t>
      </w:r>
    </w:p>
    <w:p w:rsidR="0082242A" w:rsidRPr="0082242A" w:rsidRDefault="0082242A" w:rsidP="0082242A">
      <w:pPr>
        <w:pStyle w:val="Bezriadkovania"/>
        <w:jc w:val="both"/>
        <w:rPr>
          <w:rStyle w:val="Intenzvnezvraznenie"/>
          <w:i w:val="0"/>
          <w:iCs w:val="0"/>
          <w:color w:val="auto"/>
        </w:rPr>
      </w:pPr>
    </w:p>
    <w:p w:rsidR="0082242A" w:rsidRPr="0082242A" w:rsidRDefault="0082242A" w:rsidP="0082242A">
      <w:pPr>
        <w:pStyle w:val="Bezriadkovania"/>
        <w:jc w:val="both"/>
        <w:rPr>
          <w:rStyle w:val="Intenzvnyodkaz"/>
        </w:rPr>
      </w:pPr>
      <w:r w:rsidRPr="0082242A">
        <w:rPr>
          <w:rStyle w:val="Intenzvnyodkaz"/>
        </w:rPr>
        <w:t>PSTRUHOVÉ VODY</w:t>
      </w:r>
    </w:p>
    <w:p w:rsidR="0082242A" w:rsidRPr="0082242A" w:rsidRDefault="0082242A" w:rsidP="0082242A">
      <w:pPr>
        <w:pStyle w:val="Bezriadkovania"/>
        <w:jc w:val="both"/>
        <w:rPr>
          <w:rStyle w:val="Intenzvnezvraznenie"/>
          <w:i w:val="0"/>
          <w:iCs w:val="0"/>
          <w:color w:val="auto"/>
        </w:rPr>
      </w:pPr>
      <w:r w:rsidRPr="0082242A">
        <w:rPr>
          <w:rStyle w:val="Intenzvnezvraznenie"/>
          <w:i w:val="0"/>
          <w:iCs w:val="0"/>
          <w:color w:val="auto"/>
        </w:rPr>
        <w:t xml:space="preserve">Pribudol nový </w:t>
      </w:r>
      <w:r w:rsidRPr="0082242A">
        <w:rPr>
          <w:rStyle w:val="Intenzvnezvraznenie"/>
          <w:b/>
          <w:i w:val="0"/>
          <w:iCs w:val="0"/>
          <w:color w:val="auto"/>
        </w:rPr>
        <w:t>zakázaný spôsob lovu- lov s použitím živej rybky, mŕtvej rybky alebo jej časti</w:t>
      </w:r>
      <w:r w:rsidRPr="0082242A">
        <w:rPr>
          <w:rStyle w:val="Intenzvnezvraznenie"/>
          <w:i w:val="0"/>
          <w:iCs w:val="0"/>
          <w:color w:val="auto"/>
        </w:rPr>
        <w:t>. Zároveň je zakázané akékoľvek vnadenie a zakrmovanie rýb a tiež  je zakázané používať pri love sbirolino, bublinu, bavorské drievko a ich napodobeniny s rovnakou funkciou – a to okrem pstruhových vodných nádrží a ostatných vodných plôch v pstruhovom režime. Zároveň sa zakazuje používať ako nástrahu akékoľvek cestá, pasty, granule, pelety, syry červy a hmyz v živom alebo mŕtvom stave vo všetkých vývojových štádiách, ikry a všetky napodobeniny ikier.</w:t>
      </w:r>
    </w:p>
    <w:p w:rsidR="0082242A" w:rsidRPr="0082242A" w:rsidRDefault="0082242A" w:rsidP="0082242A">
      <w:pPr>
        <w:pStyle w:val="Bezriadkovania"/>
        <w:jc w:val="both"/>
        <w:rPr>
          <w:rStyle w:val="Intenzvnezvraznenie"/>
          <w:i w:val="0"/>
          <w:iCs w:val="0"/>
          <w:color w:val="auto"/>
        </w:rPr>
      </w:pPr>
    </w:p>
    <w:p w:rsidR="0082242A" w:rsidRPr="0082242A" w:rsidRDefault="0082242A" w:rsidP="0082242A">
      <w:pPr>
        <w:pStyle w:val="Bezriadkovania"/>
        <w:jc w:val="both"/>
        <w:rPr>
          <w:rStyle w:val="Intenzvnyodkaz"/>
        </w:rPr>
      </w:pPr>
      <w:r w:rsidRPr="0082242A">
        <w:rPr>
          <w:rStyle w:val="Intenzvnyodkaz"/>
        </w:rPr>
        <w:t>LIPŇOVÉ VODY</w:t>
      </w:r>
    </w:p>
    <w:p w:rsidR="0082242A" w:rsidRPr="0082242A" w:rsidRDefault="0082242A" w:rsidP="0082242A">
      <w:pPr>
        <w:pStyle w:val="Bezriadkovania"/>
        <w:jc w:val="both"/>
        <w:rPr>
          <w:rStyle w:val="Intenzvnezvraznenie"/>
          <w:b/>
          <w:i w:val="0"/>
          <w:iCs w:val="0"/>
          <w:color w:val="auto"/>
        </w:rPr>
      </w:pPr>
      <w:r w:rsidRPr="0082242A">
        <w:rPr>
          <w:rStyle w:val="Intenzvnezvraznenie"/>
          <w:b/>
          <w:i w:val="0"/>
          <w:iCs w:val="0"/>
          <w:color w:val="auto"/>
        </w:rPr>
        <w:t>Veľkosť mušky je od 1.1.2019 obmedzená na maximálne 10 centimetrov</w:t>
      </w:r>
      <w:r w:rsidRPr="0082242A">
        <w:rPr>
          <w:rStyle w:val="Intenzvnezvraznenie"/>
          <w:i w:val="0"/>
          <w:iCs w:val="0"/>
          <w:color w:val="auto"/>
        </w:rPr>
        <w:t xml:space="preserve">. Muškári loviaci hlavátku budú môcť používať iba mušku väčšiu ako 15 centimetrov. Na lipňových vodách bude lov povolený len na jednu udicu a to len spôsobom muškárením alebo plávanou. Nový zákon o rybárstve </w:t>
      </w:r>
      <w:r w:rsidRPr="0082242A">
        <w:rPr>
          <w:rStyle w:val="Intenzvnezvraznenie"/>
          <w:b/>
          <w:i w:val="0"/>
          <w:iCs w:val="0"/>
          <w:color w:val="auto"/>
        </w:rPr>
        <w:t>zakázal ako nástrahu použitie živej, mŕtvej rybky alebo jej časti.</w:t>
      </w:r>
    </w:p>
    <w:p w:rsidR="0082242A" w:rsidRPr="0082242A" w:rsidRDefault="0082242A" w:rsidP="0082242A">
      <w:pPr>
        <w:pStyle w:val="Bezriadkovania"/>
        <w:jc w:val="both"/>
        <w:rPr>
          <w:rStyle w:val="Intenzvnezvraznenie"/>
          <w:i w:val="0"/>
          <w:iCs w:val="0"/>
          <w:color w:val="auto"/>
        </w:rPr>
      </w:pPr>
    </w:p>
    <w:p w:rsidR="0082242A" w:rsidRPr="0082242A" w:rsidRDefault="0082242A" w:rsidP="0082242A">
      <w:pPr>
        <w:pStyle w:val="Bezriadkovania"/>
        <w:jc w:val="both"/>
        <w:rPr>
          <w:rStyle w:val="Intenzvnyodkaz"/>
        </w:rPr>
      </w:pPr>
      <w:r w:rsidRPr="0082242A">
        <w:rPr>
          <w:rStyle w:val="Intenzvnyodkaz"/>
        </w:rPr>
        <w:t>KAPROVÉ VODY</w:t>
      </w:r>
    </w:p>
    <w:p w:rsidR="0082242A" w:rsidRPr="0082242A" w:rsidRDefault="0082242A" w:rsidP="0082242A">
      <w:pPr>
        <w:pStyle w:val="Bezriadkovania"/>
        <w:jc w:val="both"/>
        <w:rPr>
          <w:rStyle w:val="Intenzvnezvraznenie"/>
          <w:i w:val="0"/>
          <w:iCs w:val="0"/>
          <w:color w:val="auto"/>
        </w:rPr>
      </w:pPr>
      <w:r w:rsidRPr="0082242A">
        <w:rPr>
          <w:rStyle w:val="Intenzvnezvraznenie"/>
          <w:i w:val="0"/>
          <w:iCs w:val="0"/>
          <w:color w:val="auto"/>
        </w:rPr>
        <w:t xml:space="preserve">Pre rybolov na kaprových vodách sa zaviedol pri love na plávanú a položenú maximálny počet dvoch háčikov na jednej udici. Pri prívlači je obmedzenie loviť na umelú nástrahu s maximálnym počtom troch háčikov. Háčik má stanovený najvyšší počet hrotov – tri. </w:t>
      </w:r>
      <w:r w:rsidRPr="00551794">
        <w:rPr>
          <w:rStyle w:val="Intenzvnezvraznenie"/>
          <w:b/>
          <w:i w:val="0"/>
          <w:iCs w:val="0"/>
          <w:color w:val="auto"/>
        </w:rPr>
        <w:t>Viac hrotové háčiky ako trojháčiky sú zakázané.</w:t>
      </w:r>
      <w:r w:rsidRPr="0082242A">
        <w:rPr>
          <w:rStyle w:val="Intenzvnezvraznenie"/>
          <w:i w:val="0"/>
          <w:iCs w:val="0"/>
          <w:color w:val="auto"/>
        </w:rPr>
        <w:t xml:space="preserve"> Lov prívlačou a zároveň aj lov muškárením s použitím strímra alebo inej napodobeniny rybky bude možný počnúc 1. júnom (vrátane) a končiac 14. marcom - pre porovnanie podľa starého zákona o rybárstve sa lov prívlačou povoľuje a teda začína od 16. júna (vrátane) a končí 31. januára. </w:t>
      </w:r>
    </w:p>
    <w:p w:rsidR="0082242A" w:rsidRPr="0082242A" w:rsidRDefault="0082242A" w:rsidP="0082242A">
      <w:pPr>
        <w:pStyle w:val="Bezriadkovania"/>
        <w:jc w:val="both"/>
        <w:rPr>
          <w:rStyle w:val="Intenzvnezvraznenie"/>
          <w:i w:val="0"/>
          <w:iCs w:val="0"/>
          <w:color w:val="auto"/>
        </w:rPr>
      </w:pPr>
    </w:p>
    <w:p w:rsidR="0082242A" w:rsidRPr="0082242A" w:rsidRDefault="0082242A" w:rsidP="0082242A">
      <w:pPr>
        <w:pStyle w:val="Bezriadkovania"/>
        <w:jc w:val="both"/>
        <w:rPr>
          <w:rStyle w:val="Intenzvnezvraznenie"/>
          <w:i w:val="0"/>
          <w:iCs w:val="0"/>
          <w:color w:val="auto"/>
        </w:rPr>
      </w:pPr>
      <w:r w:rsidRPr="0082242A">
        <w:rPr>
          <w:rStyle w:val="Intenzvnezvraznenie"/>
          <w:i w:val="0"/>
          <w:iCs w:val="0"/>
          <w:color w:val="auto"/>
        </w:rPr>
        <w:t xml:space="preserve">Na kaprových vodách sa ďalej zakazuje </w:t>
      </w:r>
      <w:r w:rsidRPr="00551794">
        <w:rPr>
          <w:rStyle w:val="Intenzvnezvraznenie"/>
          <w:b/>
          <w:i w:val="0"/>
          <w:iCs w:val="0"/>
          <w:color w:val="auto"/>
        </w:rPr>
        <w:t>loviť na živú rybku, mŕtvu rybku alebo jej časti s celkovou dĺžkou menšou ako 10 centimetrov</w:t>
      </w:r>
      <w:r w:rsidRPr="0082242A">
        <w:rPr>
          <w:rStyle w:val="Intenzvnezvraznenie"/>
          <w:i w:val="0"/>
          <w:iCs w:val="0"/>
          <w:color w:val="auto"/>
        </w:rPr>
        <w:t xml:space="preserve">. Zároveň ale treba dbať na lovnú mieru jednotlivých druhov ustanovenú vo vyhláške. Taktiež je zakázané loviť na invázne nepôvodné druhy rýb alebo ich časti. </w:t>
      </w:r>
    </w:p>
    <w:p w:rsidR="0082242A" w:rsidRPr="0082242A" w:rsidRDefault="0082242A" w:rsidP="0082242A">
      <w:pPr>
        <w:pStyle w:val="Bezriadkovania"/>
        <w:jc w:val="both"/>
        <w:rPr>
          <w:rStyle w:val="Intenzvnezvraznenie"/>
          <w:i w:val="0"/>
          <w:iCs w:val="0"/>
          <w:color w:val="auto"/>
        </w:rPr>
      </w:pPr>
    </w:p>
    <w:p w:rsidR="0082242A" w:rsidRPr="0082242A" w:rsidRDefault="0082242A" w:rsidP="0082242A">
      <w:pPr>
        <w:pStyle w:val="Bezriadkovania"/>
        <w:jc w:val="both"/>
        <w:rPr>
          <w:rStyle w:val="Intenzvnezvraznenie"/>
          <w:i w:val="0"/>
          <w:iCs w:val="0"/>
          <w:color w:val="auto"/>
        </w:rPr>
      </w:pPr>
      <w:r w:rsidRPr="0082242A">
        <w:rPr>
          <w:rStyle w:val="Intenzvnyodkaz"/>
        </w:rPr>
        <w:t>lov hlavátky</w:t>
      </w:r>
      <w:r w:rsidRPr="0082242A">
        <w:rPr>
          <w:rStyle w:val="Intenzvnezvraznenie"/>
          <w:i w:val="0"/>
          <w:iCs w:val="0"/>
          <w:color w:val="auto"/>
        </w:rPr>
        <w:t xml:space="preserve">  </w:t>
      </w:r>
    </w:p>
    <w:p w:rsidR="0082242A" w:rsidRPr="0082242A" w:rsidRDefault="0082242A" w:rsidP="0082242A">
      <w:pPr>
        <w:pStyle w:val="Bezriadkovania"/>
        <w:jc w:val="both"/>
        <w:rPr>
          <w:rStyle w:val="Intenzvnezvraznenie"/>
          <w:i w:val="0"/>
          <w:iCs w:val="0"/>
          <w:color w:val="auto"/>
        </w:rPr>
      </w:pPr>
      <w:r w:rsidRPr="0082242A">
        <w:rPr>
          <w:rStyle w:val="Intenzvnezvraznenie"/>
          <w:i w:val="0"/>
          <w:iCs w:val="0"/>
          <w:color w:val="auto"/>
        </w:rPr>
        <w:t xml:space="preserve">Držitelia hlavátkových povolení ju budú môcť loviť a privlastniť si ju v čase od 1. novembra do 31. decembra na </w:t>
      </w:r>
      <w:r w:rsidRPr="00551794">
        <w:rPr>
          <w:rStyle w:val="Intenzvnezvraznenie"/>
          <w:b/>
          <w:i w:val="0"/>
          <w:iCs w:val="0"/>
          <w:color w:val="auto"/>
        </w:rPr>
        <w:t>lipňových ale aj pstruhových vodách s výskytom hlavátky</w:t>
      </w:r>
      <w:r w:rsidRPr="0082242A">
        <w:rPr>
          <w:rStyle w:val="Intenzvnezvraznenie"/>
          <w:i w:val="0"/>
          <w:iCs w:val="0"/>
          <w:color w:val="auto"/>
        </w:rPr>
        <w:t xml:space="preserve">. Zároveň bude zakázané loviť hlavátku inak než prívlačou alebo muškárením na </w:t>
      </w:r>
      <w:r w:rsidRPr="00551794">
        <w:rPr>
          <w:rStyle w:val="Intenzvnezvraznenie"/>
          <w:b/>
          <w:i w:val="0"/>
          <w:iCs w:val="0"/>
          <w:color w:val="auto"/>
        </w:rPr>
        <w:t>umelé nástrahy menšie ako 15 centimetrov</w:t>
      </w:r>
      <w:r w:rsidRPr="0082242A">
        <w:rPr>
          <w:rStyle w:val="Intenzvnezvraznenie"/>
          <w:i w:val="0"/>
          <w:iCs w:val="0"/>
          <w:color w:val="auto"/>
        </w:rPr>
        <w:t xml:space="preserve">. Rovnako </w:t>
      </w:r>
      <w:r w:rsidRPr="00551794">
        <w:rPr>
          <w:rStyle w:val="Intenzvnezvraznenie"/>
          <w:b/>
          <w:i w:val="0"/>
          <w:iCs w:val="0"/>
          <w:color w:val="auto"/>
        </w:rPr>
        <w:t>bude zakázané používať ako nástrahu živú rybku, mŕtvu rybku alebo jej časti</w:t>
      </w:r>
      <w:r w:rsidRPr="0082242A">
        <w:rPr>
          <w:rStyle w:val="Intenzvnezvraznenie"/>
          <w:i w:val="0"/>
          <w:iCs w:val="0"/>
          <w:color w:val="auto"/>
        </w:rPr>
        <w:t>.</w:t>
      </w:r>
    </w:p>
    <w:p w:rsidR="0082242A" w:rsidRPr="0082242A" w:rsidRDefault="0082242A" w:rsidP="0082242A">
      <w:pPr>
        <w:spacing w:line="240" w:lineRule="auto"/>
        <w:jc w:val="both"/>
        <w:rPr>
          <w:rStyle w:val="Intenzvnyodkaz"/>
        </w:rPr>
      </w:pPr>
    </w:p>
    <w:p w:rsidR="00181E50" w:rsidRPr="0082242A" w:rsidRDefault="00181E50" w:rsidP="0082242A">
      <w:pPr>
        <w:spacing w:line="240" w:lineRule="auto"/>
        <w:ind w:firstLine="708"/>
        <w:jc w:val="both"/>
        <w:rPr>
          <w:rStyle w:val="Intenzvnyodkaz"/>
        </w:rPr>
      </w:pPr>
      <w:r w:rsidRPr="0082242A">
        <w:rPr>
          <w:rStyle w:val="Intenzvnyodkaz"/>
        </w:rPr>
        <w:t>Čas individuálnej ochrany</w:t>
      </w:r>
    </w:p>
    <w:tbl>
      <w:tblPr>
        <w:tblW w:w="9140" w:type="dxa"/>
        <w:tblInd w:w="80" w:type="dxa"/>
        <w:tblCellMar>
          <w:left w:w="70" w:type="dxa"/>
          <w:right w:w="70" w:type="dxa"/>
        </w:tblCellMar>
        <w:tblLook w:val="04A0" w:firstRow="1" w:lastRow="0" w:firstColumn="1" w:lastColumn="0" w:noHBand="0" w:noVBand="1"/>
      </w:tblPr>
      <w:tblGrid>
        <w:gridCol w:w="2980"/>
        <w:gridCol w:w="3100"/>
        <w:gridCol w:w="3060"/>
      </w:tblGrid>
      <w:tr w:rsidR="00181E50" w:rsidRPr="0082242A" w:rsidTr="0056007C">
        <w:trPr>
          <w:trHeight w:val="915"/>
        </w:trPr>
        <w:tc>
          <w:tcPr>
            <w:tcW w:w="29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81E50" w:rsidRPr="0082242A" w:rsidRDefault="00181E50" w:rsidP="0082242A">
            <w:pPr>
              <w:spacing w:after="0" w:line="240" w:lineRule="auto"/>
              <w:jc w:val="both"/>
              <w:rPr>
                <w:rFonts w:eastAsia="Times New Roman" w:cs="Times New Roman"/>
                <w:b/>
                <w:bCs/>
                <w:color w:val="000000"/>
                <w:lang w:eastAsia="sk-SK"/>
              </w:rPr>
            </w:pPr>
            <w:r w:rsidRPr="0082242A">
              <w:rPr>
                <w:rFonts w:eastAsia="Times New Roman" w:cs="Times New Roman"/>
                <w:b/>
                <w:bCs/>
                <w:color w:val="000000"/>
                <w:lang w:eastAsia="sk-SK"/>
              </w:rPr>
              <w:t>Druh ryby</w:t>
            </w:r>
          </w:p>
        </w:tc>
        <w:tc>
          <w:tcPr>
            <w:tcW w:w="3100" w:type="dxa"/>
            <w:tcBorders>
              <w:top w:val="single" w:sz="8" w:space="0" w:color="auto"/>
              <w:left w:val="nil"/>
              <w:bottom w:val="single" w:sz="8" w:space="0" w:color="auto"/>
              <w:right w:val="single" w:sz="4" w:space="0" w:color="auto"/>
            </w:tcBorders>
            <w:shd w:val="clear" w:color="000000" w:fill="FF0000"/>
            <w:vAlign w:val="bottom"/>
            <w:hideMark/>
          </w:tcPr>
          <w:p w:rsidR="00181E50" w:rsidRPr="0082242A" w:rsidRDefault="00181E50" w:rsidP="0082242A">
            <w:pPr>
              <w:spacing w:after="0" w:line="240" w:lineRule="auto"/>
              <w:jc w:val="both"/>
              <w:rPr>
                <w:rFonts w:eastAsia="Times New Roman" w:cs="Times New Roman"/>
                <w:b/>
                <w:bCs/>
                <w:color w:val="000000"/>
                <w:lang w:eastAsia="sk-SK"/>
              </w:rPr>
            </w:pPr>
            <w:r w:rsidRPr="0082242A">
              <w:rPr>
                <w:rFonts w:eastAsia="Times New Roman" w:cs="Times New Roman"/>
                <w:b/>
                <w:bCs/>
                <w:color w:val="000000"/>
                <w:lang w:eastAsia="sk-SK"/>
              </w:rPr>
              <w:t xml:space="preserve">Čas individuálnej ochrany podľa Vyhlášky účinnej do 31.12.2018 </w:t>
            </w:r>
          </w:p>
        </w:tc>
        <w:tc>
          <w:tcPr>
            <w:tcW w:w="3060" w:type="dxa"/>
            <w:tcBorders>
              <w:top w:val="single" w:sz="8" w:space="0" w:color="auto"/>
              <w:left w:val="nil"/>
              <w:bottom w:val="single" w:sz="8" w:space="0" w:color="auto"/>
              <w:right w:val="single" w:sz="8" w:space="0" w:color="auto"/>
            </w:tcBorders>
            <w:shd w:val="clear" w:color="000000" w:fill="92D050"/>
            <w:vAlign w:val="bottom"/>
            <w:hideMark/>
          </w:tcPr>
          <w:p w:rsidR="00181E50" w:rsidRPr="0082242A" w:rsidRDefault="00181E50" w:rsidP="0082242A">
            <w:pPr>
              <w:spacing w:after="0" w:line="240" w:lineRule="auto"/>
              <w:jc w:val="both"/>
              <w:rPr>
                <w:rFonts w:eastAsia="Times New Roman" w:cs="Times New Roman"/>
                <w:b/>
                <w:bCs/>
                <w:color w:val="000000"/>
                <w:lang w:eastAsia="sk-SK"/>
              </w:rPr>
            </w:pPr>
            <w:r w:rsidRPr="0082242A">
              <w:rPr>
                <w:rFonts w:eastAsia="Times New Roman" w:cs="Times New Roman"/>
                <w:b/>
                <w:bCs/>
                <w:color w:val="000000"/>
                <w:lang w:eastAsia="sk-SK"/>
              </w:rPr>
              <w:t>Čas individuálnej ochrany podľa Vyhlášky účinnej od 01.01.2019</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pstruh dúhový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1.1.-15.4.</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bez času individuálnej ochrany</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sivoň potočný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1.1.-15.4.</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bez času individuálnej ochrany</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ploska pásava</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celoročne hájený druh</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1.1.-31.5.</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lastRenderedPageBreak/>
              <w:t>šťuka severná</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1.1.-15.6.</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1.1.-31.5.</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sumec veľký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15.3.-15.6.</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1.1.-15.6.</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zubáč veľkoústy</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15.3.-15.6.</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1.1.-15.6.</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zubáč volžský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15.3.-15.6.</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1.1.-15.6.</w:t>
            </w:r>
          </w:p>
        </w:tc>
      </w:tr>
      <w:tr w:rsidR="00181E50" w:rsidRPr="0082242A" w:rsidTr="0056007C">
        <w:trPr>
          <w:trHeight w:val="3052"/>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kapor rybničný</w:t>
            </w:r>
          </w:p>
        </w:tc>
        <w:tc>
          <w:tcPr>
            <w:tcW w:w="3100" w:type="dxa"/>
            <w:tcBorders>
              <w:top w:val="nil"/>
              <w:left w:val="nil"/>
              <w:bottom w:val="nil"/>
              <w:right w:val="nil"/>
            </w:tcBorders>
            <w:shd w:val="clear" w:color="000000" w:fill="FF0000"/>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od 15. marca do 31. mája -  čas individuálnej ochrany neplatí od 1. mája do 15. mája, keď je jeho lov povolený v čase rybárskych pretekov, a od 15. mája na základe ministerstvom povolenej výnimky</w:t>
            </w:r>
          </w:p>
        </w:tc>
        <w:tc>
          <w:tcPr>
            <w:tcW w:w="3060" w:type="dxa"/>
            <w:tcBorders>
              <w:top w:val="nil"/>
              <w:left w:val="single" w:sz="4" w:space="0" w:color="auto"/>
              <w:bottom w:val="single" w:sz="4" w:space="0" w:color="auto"/>
              <w:right w:val="single" w:sz="4" w:space="0" w:color="auto"/>
            </w:tcBorders>
            <w:shd w:val="clear" w:color="000000" w:fill="92D050"/>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 xml:space="preserve">od 15. marca do 31. mája – čas individuálnej ochrany neplatí od 1. mája do 31. mája, keď je jeho lov a privlastnenie povolené v čase rybárskych pretekov, čas individuálnej ochrany sa nevzťahuje na ostatné vodné plochy, v ktorých je lov kapra rybničného povolený od 1. januára do 31. decembra podľa § 13 ods. 5 písm. b) zákona, </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jalec hlavatý</w:t>
            </w:r>
          </w:p>
        </w:tc>
        <w:tc>
          <w:tcPr>
            <w:tcW w:w="3100" w:type="dxa"/>
            <w:tcBorders>
              <w:top w:val="single" w:sz="4" w:space="0" w:color="auto"/>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bez času individuálnej ochrany</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15.3.-31.5.</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úhor európsky</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1.9.-30.11.</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bez času individuálnej ochrany</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čerebľa pestrá</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bez času individuálnej ochrany</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celoročne hájený druh</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hlaváč bieloplutvý, pásoplutvý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15.3.-31.5.</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celoročne hájený druh</w:t>
            </w:r>
          </w:p>
        </w:tc>
      </w:tr>
      <w:tr w:rsidR="00181E50" w:rsidRPr="0082242A" w:rsidTr="0056007C">
        <w:trPr>
          <w:trHeight w:val="300"/>
        </w:trPr>
        <w:tc>
          <w:tcPr>
            <w:tcW w:w="2980" w:type="dxa"/>
            <w:tcBorders>
              <w:top w:val="nil"/>
              <w:left w:val="nil"/>
              <w:bottom w:val="nil"/>
              <w:right w:val="nil"/>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p>
        </w:tc>
        <w:tc>
          <w:tcPr>
            <w:tcW w:w="3100" w:type="dxa"/>
            <w:tcBorders>
              <w:top w:val="nil"/>
              <w:left w:val="nil"/>
              <w:bottom w:val="nil"/>
              <w:right w:val="nil"/>
            </w:tcBorders>
            <w:shd w:val="clear" w:color="auto" w:fill="auto"/>
            <w:noWrap/>
            <w:vAlign w:val="bottom"/>
            <w:hideMark/>
          </w:tcPr>
          <w:p w:rsidR="00181E50" w:rsidRPr="0082242A" w:rsidRDefault="00181E50" w:rsidP="0082242A">
            <w:pPr>
              <w:spacing w:after="0" w:line="240" w:lineRule="auto"/>
              <w:jc w:val="both"/>
              <w:rPr>
                <w:rFonts w:eastAsia="Times New Roman" w:cs="Times New Roman"/>
                <w:lang w:eastAsia="sk-SK"/>
              </w:rPr>
            </w:pPr>
          </w:p>
        </w:tc>
        <w:tc>
          <w:tcPr>
            <w:tcW w:w="3060" w:type="dxa"/>
            <w:tcBorders>
              <w:top w:val="nil"/>
              <w:left w:val="nil"/>
              <w:bottom w:val="nil"/>
              <w:right w:val="nil"/>
            </w:tcBorders>
            <w:shd w:val="clear" w:color="auto" w:fill="auto"/>
            <w:noWrap/>
            <w:vAlign w:val="bottom"/>
            <w:hideMark/>
          </w:tcPr>
          <w:p w:rsidR="00181E50" w:rsidRPr="0082242A" w:rsidRDefault="00181E50" w:rsidP="0082242A">
            <w:pPr>
              <w:spacing w:after="0" w:line="240" w:lineRule="auto"/>
              <w:jc w:val="both"/>
              <w:rPr>
                <w:rFonts w:eastAsia="Times New Roman" w:cs="Times New Roman"/>
                <w:lang w:eastAsia="sk-SK"/>
              </w:rPr>
            </w:pPr>
          </w:p>
        </w:tc>
      </w:tr>
    </w:tbl>
    <w:p w:rsidR="006A5238" w:rsidRPr="0082242A" w:rsidRDefault="00355B79" w:rsidP="0082242A">
      <w:pPr>
        <w:pStyle w:val="Nadpis1"/>
        <w:spacing w:line="240" w:lineRule="auto"/>
        <w:jc w:val="both"/>
        <w:rPr>
          <w:rStyle w:val="Intenzvnyodkaz"/>
          <w:rFonts w:asciiTheme="minorHAnsi" w:hAnsiTheme="minorHAnsi"/>
          <w:sz w:val="22"/>
          <w:szCs w:val="22"/>
        </w:rPr>
      </w:pPr>
      <w:r w:rsidRPr="0082242A">
        <w:rPr>
          <w:rStyle w:val="Intenzvnyodkaz"/>
          <w:rFonts w:asciiTheme="minorHAnsi" w:hAnsiTheme="minorHAnsi"/>
          <w:sz w:val="22"/>
          <w:szCs w:val="22"/>
        </w:rPr>
        <w:t>Denný čas lovu rýb</w:t>
      </w:r>
      <w:r w:rsidR="006A5238" w:rsidRPr="0082242A">
        <w:rPr>
          <w:rStyle w:val="Intenzvnyodkaz"/>
          <w:rFonts w:asciiTheme="minorHAnsi" w:hAnsiTheme="minorHAnsi"/>
          <w:sz w:val="22"/>
          <w:szCs w:val="22"/>
        </w:rPr>
        <w:t>:</w:t>
      </w:r>
    </w:p>
    <w:p w:rsidR="006A5238" w:rsidRPr="0082242A" w:rsidRDefault="006A5238" w:rsidP="0082242A">
      <w:pPr>
        <w:spacing w:line="240" w:lineRule="auto"/>
        <w:ind w:firstLine="708"/>
        <w:jc w:val="both"/>
        <w:rPr>
          <w:rStyle w:val="Intenzvnezvraznenie"/>
          <w:b/>
          <w:i w:val="0"/>
          <w:color w:val="auto"/>
        </w:rPr>
      </w:pPr>
      <w:r w:rsidRPr="0082242A">
        <w:rPr>
          <w:rStyle w:val="Intenzvnezvraznenie"/>
          <w:b/>
          <w:i w:val="0"/>
          <w:color w:val="auto"/>
        </w:rPr>
        <w:t>Kaprové revíry:</w:t>
      </w:r>
    </w:p>
    <w:p w:rsidR="006A5238" w:rsidRPr="0082242A" w:rsidRDefault="00181E50" w:rsidP="0082242A">
      <w:pPr>
        <w:spacing w:line="240" w:lineRule="auto"/>
        <w:ind w:firstLine="708"/>
        <w:jc w:val="both"/>
        <w:rPr>
          <w:rStyle w:val="Intenzvnezvraznenie"/>
          <w:i w:val="0"/>
          <w:color w:val="auto"/>
        </w:rPr>
      </w:pPr>
      <w:r w:rsidRPr="0082242A">
        <w:rPr>
          <w:rStyle w:val="Intenzvnezvraznenie"/>
          <w:i w:val="0"/>
          <w:color w:val="auto"/>
        </w:rPr>
        <w:t>január</w:t>
      </w:r>
      <w:r w:rsidR="006A5238" w:rsidRPr="0082242A">
        <w:rPr>
          <w:rStyle w:val="Intenzvnezvraznenie"/>
          <w:i w:val="0"/>
          <w:color w:val="auto"/>
        </w:rPr>
        <w:t>, február, marec, apríl</w:t>
      </w:r>
      <w:r w:rsidRPr="0082242A">
        <w:rPr>
          <w:rStyle w:val="Intenzvnezvraznenie"/>
          <w:i w:val="0"/>
          <w:color w:val="auto"/>
        </w:rPr>
        <w:t xml:space="preserve">, november, december: </w:t>
      </w:r>
      <w:r w:rsidR="006A5238" w:rsidRPr="0082242A">
        <w:rPr>
          <w:rStyle w:val="Intenzvnezvraznenie"/>
          <w:i w:val="0"/>
          <w:color w:val="auto"/>
        </w:rPr>
        <w:t>6:00-21:00</w:t>
      </w:r>
    </w:p>
    <w:p w:rsidR="006A5238" w:rsidRPr="0082242A" w:rsidRDefault="00181E50" w:rsidP="0082242A">
      <w:pPr>
        <w:spacing w:line="240" w:lineRule="auto"/>
        <w:ind w:firstLine="708"/>
        <w:jc w:val="both"/>
        <w:rPr>
          <w:rStyle w:val="Intenzvnezvraznenie"/>
          <w:i w:val="0"/>
          <w:color w:val="auto"/>
        </w:rPr>
      </w:pPr>
      <w:r w:rsidRPr="0082242A">
        <w:rPr>
          <w:rStyle w:val="Intenzvnezvraznenie"/>
          <w:i w:val="0"/>
          <w:color w:val="auto"/>
        </w:rPr>
        <w:t>máj:  4:00-24:00</w:t>
      </w:r>
    </w:p>
    <w:p w:rsidR="00181E50" w:rsidRPr="0082242A" w:rsidRDefault="00181E50" w:rsidP="0082242A">
      <w:pPr>
        <w:spacing w:line="240" w:lineRule="auto"/>
        <w:ind w:firstLine="708"/>
        <w:jc w:val="both"/>
        <w:rPr>
          <w:rStyle w:val="Intenzvnezvraznenie"/>
          <w:i w:val="0"/>
          <w:color w:val="auto"/>
        </w:rPr>
      </w:pPr>
      <w:r w:rsidRPr="0082242A">
        <w:rPr>
          <w:rStyle w:val="Intenzvnezvraznenie"/>
          <w:i w:val="0"/>
          <w:color w:val="auto"/>
        </w:rPr>
        <w:t>jún, júl, august, september, október: 00:00 – 24:00</w:t>
      </w:r>
    </w:p>
    <w:p w:rsidR="00181E50" w:rsidRPr="0082242A" w:rsidRDefault="00181E50" w:rsidP="0082242A">
      <w:pPr>
        <w:spacing w:line="240" w:lineRule="auto"/>
        <w:ind w:firstLine="708"/>
        <w:jc w:val="both"/>
        <w:rPr>
          <w:rStyle w:val="Intenzvnezvraznenie"/>
          <w:i w:val="0"/>
          <w:color w:val="auto"/>
        </w:rPr>
      </w:pPr>
    </w:p>
    <w:p w:rsidR="00181E50" w:rsidRPr="0082242A" w:rsidRDefault="00181E50" w:rsidP="0082242A">
      <w:pPr>
        <w:spacing w:line="240" w:lineRule="auto"/>
        <w:ind w:firstLine="708"/>
        <w:jc w:val="both"/>
        <w:rPr>
          <w:rStyle w:val="Intenzvnezvraznenie"/>
          <w:b/>
          <w:i w:val="0"/>
          <w:color w:val="auto"/>
        </w:rPr>
      </w:pPr>
      <w:r w:rsidRPr="0082242A">
        <w:rPr>
          <w:rStyle w:val="Intenzvnezvraznenie"/>
          <w:b/>
          <w:i w:val="0"/>
          <w:color w:val="auto"/>
        </w:rPr>
        <w:t>Pstruhové revíry:</w:t>
      </w:r>
    </w:p>
    <w:p w:rsidR="00181E50" w:rsidRPr="0082242A" w:rsidRDefault="00181E50" w:rsidP="0082242A">
      <w:pPr>
        <w:spacing w:line="240" w:lineRule="auto"/>
        <w:ind w:firstLine="708"/>
        <w:jc w:val="both"/>
        <w:rPr>
          <w:rStyle w:val="Intenzvnezvraznenie"/>
          <w:i w:val="0"/>
          <w:color w:val="auto"/>
        </w:rPr>
      </w:pPr>
      <w:r w:rsidRPr="0082242A">
        <w:rPr>
          <w:rStyle w:val="Intenzvnezvraznenie"/>
          <w:i w:val="0"/>
          <w:color w:val="auto"/>
        </w:rPr>
        <w:t>apríl, september: 06:00 -20:00</w:t>
      </w:r>
    </w:p>
    <w:p w:rsidR="00181E50" w:rsidRPr="0082242A" w:rsidRDefault="00181E50" w:rsidP="0082242A">
      <w:pPr>
        <w:spacing w:line="240" w:lineRule="auto"/>
        <w:ind w:firstLine="708"/>
        <w:jc w:val="both"/>
        <w:rPr>
          <w:rStyle w:val="Intenzvnezvraznenie"/>
          <w:i w:val="0"/>
          <w:color w:val="auto"/>
        </w:rPr>
      </w:pPr>
      <w:r w:rsidRPr="0082242A">
        <w:rPr>
          <w:rStyle w:val="Intenzvnezvraznenie"/>
          <w:i w:val="0"/>
          <w:color w:val="auto"/>
        </w:rPr>
        <w:t>máj, august: 5:00-21:00</w:t>
      </w:r>
    </w:p>
    <w:p w:rsidR="00181E50" w:rsidRPr="0082242A" w:rsidRDefault="00181E50" w:rsidP="0082242A">
      <w:pPr>
        <w:spacing w:line="240" w:lineRule="auto"/>
        <w:ind w:firstLine="708"/>
        <w:jc w:val="both"/>
        <w:rPr>
          <w:rStyle w:val="Intenzvnezvraznenie"/>
          <w:i w:val="0"/>
          <w:color w:val="auto"/>
        </w:rPr>
      </w:pPr>
      <w:r w:rsidRPr="0082242A">
        <w:rPr>
          <w:rStyle w:val="Intenzvnezvraznenie"/>
          <w:i w:val="0"/>
          <w:color w:val="auto"/>
        </w:rPr>
        <w:t>jún, júl: 4:00-22:00</w:t>
      </w:r>
    </w:p>
    <w:p w:rsidR="00181E50" w:rsidRPr="0082242A" w:rsidRDefault="00181E50" w:rsidP="0082242A">
      <w:pPr>
        <w:spacing w:line="240" w:lineRule="auto"/>
        <w:ind w:firstLine="708"/>
        <w:jc w:val="both"/>
        <w:rPr>
          <w:rStyle w:val="Intenzvnezvraznenie"/>
          <w:i w:val="0"/>
          <w:color w:val="auto"/>
        </w:rPr>
      </w:pPr>
      <w:r w:rsidRPr="0082242A">
        <w:rPr>
          <w:rStyle w:val="Intenzvnezvraznenie"/>
          <w:i w:val="0"/>
          <w:color w:val="auto"/>
        </w:rPr>
        <w:t>november, december: 7:00-19:00 (platí len pre držiteľa hlavátkového povolenia)</w:t>
      </w:r>
    </w:p>
    <w:p w:rsidR="00355B79" w:rsidRPr="0082242A" w:rsidRDefault="00355B79" w:rsidP="00551794">
      <w:pPr>
        <w:spacing w:line="240" w:lineRule="auto"/>
        <w:jc w:val="both"/>
        <w:rPr>
          <w:rFonts w:eastAsia="Times New Roman" w:cs="Times New Roman"/>
          <w:lang w:eastAsia="sk-SK"/>
        </w:rPr>
      </w:pPr>
    </w:p>
    <w:p w:rsidR="00181E50" w:rsidRPr="0082242A" w:rsidRDefault="009B5F51" w:rsidP="0082242A">
      <w:pPr>
        <w:spacing w:line="240" w:lineRule="auto"/>
        <w:ind w:firstLine="708"/>
        <w:jc w:val="both"/>
        <w:rPr>
          <w:rFonts w:eastAsia="Times New Roman" w:cs="Times New Roman"/>
          <w:lang w:eastAsia="sk-SK"/>
        </w:rPr>
      </w:pPr>
      <w:r w:rsidRPr="0082242A">
        <w:rPr>
          <w:rStyle w:val="Intenzvnyodkaz"/>
        </w:rPr>
        <w:t>Lovná miera rýb</w:t>
      </w:r>
    </w:p>
    <w:p w:rsidR="00181E50" w:rsidRPr="0082242A" w:rsidRDefault="00181E50" w:rsidP="0082242A">
      <w:pPr>
        <w:spacing w:line="240" w:lineRule="auto"/>
        <w:ind w:firstLine="708"/>
        <w:jc w:val="both"/>
        <w:rPr>
          <w:rFonts w:eastAsia="Times New Roman" w:cs="Times New Roman"/>
          <w:lang w:eastAsia="sk-SK"/>
        </w:rPr>
      </w:pPr>
      <w:r w:rsidRPr="0082242A">
        <w:rPr>
          <w:rFonts w:eastAsia="Times New Roman" w:cs="Times New Roman"/>
          <w:lang w:eastAsia="sk-SK"/>
        </w:rPr>
        <w:t>P</w:t>
      </w:r>
      <w:r w:rsidR="009B5F51" w:rsidRPr="0082242A">
        <w:rPr>
          <w:rFonts w:eastAsia="Times New Roman" w:cs="Times New Roman"/>
          <w:lang w:eastAsia="sk-SK"/>
        </w:rPr>
        <w:t xml:space="preserve">ovinnosť dodržať najmenšiu lovnú mieru rýb aj u rýb, ktoré sú použité ako nástraha pri love rýb v kaprových vodách. </w:t>
      </w:r>
      <w:r w:rsidR="00FC1530" w:rsidRPr="0082242A">
        <w:rPr>
          <w:rFonts w:eastAsia="Times New Roman" w:cs="Times New Roman"/>
          <w:lang w:eastAsia="sk-SK"/>
        </w:rPr>
        <w:t>Vyhláška dáva možnosť na zvýšenie najmenšej lovnej miery rýb a zavedenie najväčšej lovnej miery rýb</w:t>
      </w:r>
      <w:r w:rsidRPr="0082242A">
        <w:rPr>
          <w:rFonts w:eastAsia="Times New Roman" w:cs="Times New Roman"/>
          <w:lang w:eastAsia="sk-SK"/>
        </w:rPr>
        <w:t xml:space="preserve"> v jednotlivých revíroch</w:t>
      </w:r>
      <w:r w:rsidR="00FC1530" w:rsidRPr="0082242A">
        <w:rPr>
          <w:rFonts w:eastAsia="Times New Roman" w:cs="Times New Roman"/>
          <w:lang w:eastAsia="sk-SK"/>
        </w:rPr>
        <w:t xml:space="preserve">. </w:t>
      </w:r>
    </w:p>
    <w:tbl>
      <w:tblPr>
        <w:tblW w:w="9140" w:type="dxa"/>
        <w:tblInd w:w="80" w:type="dxa"/>
        <w:tblCellMar>
          <w:left w:w="70" w:type="dxa"/>
          <w:right w:w="70" w:type="dxa"/>
        </w:tblCellMar>
        <w:tblLook w:val="04A0" w:firstRow="1" w:lastRow="0" w:firstColumn="1" w:lastColumn="0" w:noHBand="0" w:noVBand="1"/>
      </w:tblPr>
      <w:tblGrid>
        <w:gridCol w:w="2980"/>
        <w:gridCol w:w="3100"/>
        <w:gridCol w:w="3060"/>
      </w:tblGrid>
      <w:tr w:rsidR="00181E50" w:rsidRPr="0082242A" w:rsidTr="0056007C">
        <w:trPr>
          <w:trHeight w:val="315"/>
        </w:trPr>
        <w:tc>
          <w:tcPr>
            <w:tcW w:w="2980" w:type="dxa"/>
            <w:tcBorders>
              <w:top w:val="nil"/>
              <w:left w:val="nil"/>
              <w:bottom w:val="nil"/>
              <w:right w:val="nil"/>
            </w:tcBorders>
            <w:shd w:val="clear" w:color="auto" w:fill="auto"/>
            <w:noWrap/>
            <w:vAlign w:val="bottom"/>
            <w:hideMark/>
          </w:tcPr>
          <w:p w:rsidR="00181E50" w:rsidRPr="0082242A" w:rsidRDefault="00181E50" w:rsidP="0082242A">
            <w:pPr>
              <w:spacing w:after="0" w:line="240" w:lineRule="auto"/>
              <w:jc w:val="both"/>
              <w:rPr>
                <w:rFonts w:eastAsia="Times New Roman" w:cs="Times New Roman"/>
                <w:lang w:eastAsia="sk-SK"/>
              </w:rPr>
            </w:pPr>
          </w:p>
        </w:tc>
        <w:tc>
          <w:tcPr>
            <w:tcW w:w="3100" w:type="dxa"/>
            <w:tcBorders>
              <w:top w:val="nil"/>
              <w:left w:val="nil"/>
              <w:bottom w:val="nil"/>
              <w:right w:val="nil"/>
            </w:tcBorders>
            <w:shd w:val="clear" w:color="auto" w:fill="auto"/>
            <w:noWrap/>
            <w:vAlign w:val="bottom"/>
            <w:hideMark/>
          </w:tcPr>
          <w:p w:rsidR="00181E50" w:rsidRPr="0082242A" w:rsidRDefault="00181E50" w:rsidP="0082242A">
            <w:pPr>
              <w:spacing w:after="0" w:line="240" w:lineRule="auto"/>
              <w:jc w:val="both"/>
              <w:rPr>
                <w:rFonts w:eastAsia="Times New Roman" w:cs="Times New Roman"/>
                <w:lang w:eastAsia="sk-SK"/>
              </w:rPr>
            </w:pPr>
          </w:p>
        </w:tc>
        <w:tc>
          <w:tcPr>
            <w:tcW w:w="3060" w:type="dxa"/>
            <w:tcBorders>
              <w:top w:val="nil"/>
              <w:left w:val="nil"/>
              <w:bottom w:val="nil"/>
              <w:right w:val="nil"/>
            </w:tcBorders>
            <w:shd w:val="clear" w:color="auto" w:fill="auto"/>
            <w:noWrap/>
            <w:vAlign w:val="bottom"/>
            <w:hideMark/>
          </w:tcPr>
          <w:p w:rsidR="00181E50" w:rsidRPr="0082242A" w:rsidRDefault="00181E50" w:rsidP="0082242A">
            <w:pPr>
              <w:spacing w:after="0" w:line="240" w:lineRule="auto"/>
              <w:jc w:val="both"/>
              <w:rPr>
                <w:rFonts w:eastAsia="Times New Roman" w:cs="Times New Roman"/>
                <w:lang w:eastAsia="sk-SK"/>
              </w:rPr>
            </w:pPr>
          </w:p>
        </w:tc>
      </w:tr>
      <w:tr w:rsidR="00181E50" w:rsidRPr="0082242A" w:rsidTr="0056007C">
        <w:trPr>
          <w:trHeight w:val="615"/>
        </w:trPr>
        <w:tc>
          <w:tcPr>
            <w:tcW w:w="29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181E50" w:rsidRPr="0082242A" w:rsidRDefault="00181E50" w:rsidP="0082242A">
            <w:pPr>
              <w:spacing w:after="0" w:line="240" w:lineRule="auto"/>
              <w:jc w:val="both"/>
              <w:rPr>
                <w:rFonts w:eastAsia="Times New Roman" w:cs="Times New Roman"/>
                <w:b/>
                <w:bCs/>
                <w:color w:val="000000"/>
                <w:lang w:eastAsia="sk-SK"/>
              </w:rPr>
            </w:pPr>
            <w:r w:rsidRPr="0082242A">
              <w:rPr>
                <w:rFonts w:eastAsia="Times New Roman" w:cs="Times New Roman"/>
                <w:b/>
                <w:bCs/>
                <w:color w:val="000000"/>
                <w:lang w:eastAsia="sk-SK"/>
              </w:rPr>
              <w:t>Druh ryby</w:t>
            </w:r>
          </w:p>
        </w:tc>
        <w:tc>
          <w:tcPr>
            <w:tcW w:w="3100" w:type="dxa"/>
            <w:tcBorders>
              <w:top w:val="single" w:sz="8" w:space="0" w:color="auto"/>
              <w:left w:val="nil"/>
              <w:bottom w:val="single" w:sz="8" w:space="0" w:color="auto"/>
              <w:right w:val="single" w:sz="4" w:space="0" w:color="auto"/>
            </w:tcBorders>
            <w:shd w:val="clear" w:color="000000" w:fill="FF0000"/>
            <w:vAlign w:val="bottom"/>
            <w:hideMark/>
          </w:tcPr>
          <w:p w:rsidR="00181E50" w:rsidRPr="0082242A" w:rsidRDefault="00181E50" w:rsidP="0082242A">
            <w:pPr>
              <w:spacing w:after="0" w:line="240" w:lineRule="auto"/>
              <w:jc w:val="both"/>
              <w:rPr>
                <w:rFonts w:eastAsia="Times New Roman" w:cs="Times New Roman"/>
                <w:b/>
                <w:bCs/>
                <w:color w:val="000000"/>
                <w:lang w:eastAsia="sk-SK"/>
              </w:rPr>
            </w:pPr>
            <w:r w:rsidRPr="0082242A">
              <w:rPr>
                <w:rFonts w:eastAsia="Times New Roman" w:cs="Times New Roman"/>
                <w:b/>
                <w:bCs/>
                <w:color w:val="000000"/>
                <w:lang w:eastAsia="sk-SK"/>
              </w:rPr>
              <w:t>Lovná miera podľa Vyhlášky účinnej do 31.12.2018</w:t>
            </w:r>
          </w:p>
        </w:tc>
        <w:tc>
          <w:tcPr>
            <w:tcW w:w="3060" w:type="dxa"/>
            <w:tcBorders>
              <w:top w:val="single" w:sz="8" w:space="0" w:color="auto"/>
              <w:left w:val="nil"/>
              <w:bottom w:val="single" w:sz="8" w:space="0" w:color="auto"/>
              <w:right w:val="single" w:sz="8" w:space="0" w:color="auto"/>
            </w:tcBorders>
            <w:shd w:val="clear" w:color="000000" w:fill="92D050"/>
            <w:vAlign w:val="bottom"/>
            <w:hideMark/>
          </w:tcPr>
          <w:p w:rsidR="00181E50" w:rsidRPr="0082242A" w:rsidRDefault="00181E50" w:rsidP="0082242A">
            <w:pPr>
              <w:spacing w:after="0" w:line="240" w:lineRule="auto"/>
              <w:jc w:val="both"/>
              <w:rPr>
                <w:rFonts w:eastAsia="Times New Roman" w:cs="Times New Roman"/>
                <w:b/>
                <w:bCs/>
                <w:color w:val="000000"/>
                <w:lang w:eastAsia="sk-SK"/>
              </w:rPr>
            </w:pPr>
            <w:r w:rsidRPr="0082242A">
              <w:rPr>
                <w:rFonts w:eastAsia="Times New Roman" w:cs="Times New Roman"/>
                <w:b/>
                <w:bCs/>
                <w:color w:val="000000"/>
                <w:lang w:eastAsia="sk-SK"/>
              </w:rPr>
              <w:t>Lovná miera podľa Vyhlášky účinnej od 01.01.2019</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hlavátka podunajská</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70cm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80cm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jalec hlavatý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20cm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25cm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jalec tmavý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20cm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30cm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lastRenderedPageBreak/>
              <w:t>lieň sliznatý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25cm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30cm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lipeň tymiánový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27cm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33cm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nosáľ sťahovavý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20cm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30cm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pleskáč siny</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20cm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25cm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pleskáč tuponosý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20cm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25cm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pleskáč zelenkavý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neustanovená lovná miera</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15cm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pstruh dúhový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25cm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27cm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pstruh jazerný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45cm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50cm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pstruh potočný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25cm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27cm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sivoň potočný</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25cm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27cm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úhor európsky</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45cm</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50cm</w:t>
            </w:r>
          </w:p>
        </w:tc>
      </w:tr>
      <w:tr w:rsidR="00181E50" w:rsidRPr="0082242A" w:rsidTr="005600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ploska pásavá</w:t>
            </w:r>
          </w:p>
        </w:tc>
        <w:tc>
          <w:tcPr>
            <w:tcW w:w="3100" w:type="dxa"/>
            <w:tcBorders>
              <w:top w:val="nil"/>
              <w:left w:val="nil"/>
              <w:bottom w:val="single" w:sz="4" w:space="0" w:color="auto"/>
              <w:right w:val="single" w:sz="4" w:space="0" w:color="auto"/>
            </w:tcBorders>
            <w:shd w:val="clear" w:color="000000" w:fill="FF000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celoročne hájený druh</w:t>
            </w:r>
          </w:p>
        </w:tc>
        <w:tc>
          <w:tcPr>
            <w:tcW w:w="3060" w:type="dxa"/>
            <w:tcBorders>
              <w:top w:val="nil"/>
              <w:left w:val="nil"/>
              <w:bottom w:val="single" w:sz="4" w:space="0" w:color="auto"/>
              <w:right w:val="single" w:sz="4" w:space="0" w:color="auto"/>
            </w:tcBorders>
            <w:shd w:val="clear" w:color="000000" w:fill="92D050"/>
            <w:noWrap/>
            <w:vAlign w:val="bottom"/>
            <w:hideMark/>
          </w:tcPr>
          <w:p w:rsidR="00181E50" w:rsidRPr="0082242A" w:rsidRDefault="00181E50" w:rsidP="0082242A">
            <w:pPr>
              <w:spacing w:after="0" w:line="240" w:lineRule="auto"/>
              <w:jc w:val="both"/>
              <w:rPr>
                <w:rFonts w:eastAsia="Times New Roman" w:cs="Times New Roman"/>
                <w:color w:val="000000"/>
                <w:lang w:eastAsia="sk-SK"/>
              </w:rPr>
            </w:pPr>
            <w:r w:rsidRPr="0082242A">
              <w:rPr>
                <w:rFonts w:eastAsia="Times New Roman" w:cs="Times New Roman"/>
                <w:color w:val="000000"/>
                <w:lang w:eastAsia="sk-SK"/>
              </w:rPr>
              <w:t>neustanovená lovná miera</w:t>
            </w:r>
          </w:p>
        </w:tc>
      </w:tr>
    </w:tbl>
    <w:p w:rsidR="00181E50" w:rsidRPr="0082242A" w:rsidRDefault="00181E50" w:rsidP="0082242A">
      <w:pPr>
        <w:spacing w:line="240" w:lineRule="auto"/>
        <w:jc w:val="both"/>
        <w:rPr>
          <w:rFonts w:eastAsia="Times New Roman" w:cs="Times New Roman"/>
          <w:lang w:eastAsia="sk-SK"/>
        </w:rPr>
      </w:pPr>
    </w:p>
    <w:p w:rsidR="00181E50" w:rsidRPr="0082242A" w:rsidRDefault="003151A5" w:rsidP="0082242A">
      <w:pPr>
        <w:spacing w:line="240" w:lineRule="auto"/>
        <w:ind w:firstLine="708"/>
        <w:jc w:val="both"/>
      </w:pPr>
      <w:r w:rsidRPr="0082242A">
        <w:rPr>
          <w:rStyle w:val="Intenzvnyodkaz"/>
        </w:rPr>
        <w:t>Množstvo úlovkov a ich evidencia</w:t>
      </w:r>
      <w:r w:rsidRPr="0082242A">
        <w:rPr>
          <w:rFonts w:eastAsia="Times New Roman" w:cs="Times New Roman"/>
          <w:lang w:eastAsia="sk-SK"/>
        </w:rPr>
        <w:t xml:space="preserve">  </w:t>
      </w:r>
    </w:p>
    <w:p w:rsidR="003151A5" w:rsidRPr="0082242A" w:rsidRDefault="00181E50" w:rsidP="0082242A">
      <w:pPr>
        <w:spacing w:line="240" w:lineRule="auto"/>
        <w:ind w:firstLine="708"/>
        <w:jc w:val="both"/>
      </w:pPr>
      <w:r w:rsidRPr="0082242A">
        <w:t>L</w:t>
      </w:r>
      <w:r w:rsidR="003C102D" w:rsidRPr="0082242A">
        <w:t>oviaci</w:t>
      </w:r>
      <w:r w:rsidR="00D27F76">
        <w:t xml:space="preserve"> (dospelý)</w:t>
      </w:r>
      <w:bookmarkStart w:id="0" w:name="_GoBack"/>
      <w:bookmarkEnd w:id="0"/>
      <w:r w:rsidR="003C102D" w:rsidRPr="0082242A">
        <w:t xml:space="preserve"> </w:t>
      </w:r>
      <w:r w:rsidRPr="0082242A">
        <w:t xml:space="preserve">si </w:t>
      </w:r>
      <w:r w:rsidR="003151A5" w:rsidRPr="0082242A">
        <w:t>môže privlastniť počas jedného dňa lovu, aj keď loví vo viacerý</w:t>
      </w:r>
      <w:r w:rsidR="003C102D" w:rsidRPr="0082242A">
        <w:t>ch rybárskych revíroch, najviac:</w:t>
      </w:r>
    </w:p>
    <w:p w:rsidR="003151A5" w:rsidRPr="0082242A" w:rsidRDefault="003151A5" w:rsidP="0082242A">
      <w:pPr>
        <w:spacing w:line="240" w:lineRule="auto"/>
        <w:jc w:val="both"/>
      </w:pPr>
      <w:r w:rsidRPr="0082242A">
        <w:t>a)</w:t>
      </w:r>
      <w:r w:rsidR="003C102D" w:rsidRPr="0082242A">
        <w:t xml:space="preserve"> </w:t>
      </w:r>
      <w:r w:rsidRPr="0082242A">
        <w:t>jeden kus jesetera malého alebo jeden kus jesetera sibírskeho, alebo jeden kus sumca veľkého, alebo dva kusy úhora európskeho, alebo dva kusy kapra rybničného, alebo dva kusy mieňa sladkovodného, alebo dva kusy zubáča veľkoústeho, alebo dva kusy zubáča volžského, alebo dva kusy šťuky severnej, alebo dva kusy lieňa sliznatého, alebo dva kusy mreny severnej, alebo dva kusy pstruha jazerného, alebo dva kusy pstruha potočného, alebo dva kusy lipňa tymiánového; k týmto úlovkom si môže privlastniť taký počet pstruha dúhového, sivoňa potočného, podustvy severnej alebo nosáľa sťahovavého aby celkový počet privlastnených rýb neprekročil počet štyri kusy a</w:t>
      </w:r>
      <w:r w:rsidR="004F63B1" w:rsidRPr="0082242A">
        <w:t xml:space="preserve"> celková hmotnosť nepresiahla 5 </w:t>
      </w:r>
      <w:r w:rsidRPr="0082242A">
        <w:t xml:space="preserve">kg, </w:t>
      </w:r>
    </w:p>
    <w:p w:rsidR="003151A5" w:rsidRPr="0082242A" w:rsidRDefault="003151A5" w:rsidP="0082242A">
      <w:pPr>
        <w:spacing w:line="240" w:lineRule="auto"/>
        <w:jc w:val="both"/>
      </w:pPr>
      <w:r w:rsidRPr="0082242A">
        <w:t>b)</w:t>
      </w:r>
      <w:r w:rsidR="003C102D" w:rsidRPr="0082242A">
        <w:t xml:space="preserve"> </w:t>
      </w:r>
      <w:r w:rsidRPr="0082242A">
        <w:t>taký počet všetkých druhov rýb, ktorých</w:t>
      </w:r>
      <w:r w:rsidR="004F63B1" w:rsidRPr="0082242A">
        <w:t xml:space="preserve"> celková hmotnosť nepresiahne 5 </w:t>
      </w:r>
      <w:r w:rsidRPr="0082242A">
        <w:t>kg; celková hmotnosť rýb privlastnených v jednom dni sa nevzťahuje</w:t>
      </w:r>
      <w:r w:rsidR="00514ABC" w:rsidRPr="0082242A">
        <w:t xml:space="preserve"> na invázne nepôvodné druhy rýb.</w:t>
      </w:r>
    </w:p>
    <w:p w:rsidR="00181E50" w:rsidRPr="0082242A" w:rsidRDefault="00514ABC" w:rsidP="0082242A">
      <w:pPr>
        <w:spacing w:line="240" w:lineRule="auto"/>
        <w:ind w:firstLine="708"/>
        <w:jc w:val="both"/>
      </w:pPr>
      <w:r w:rsidRPr="0082242A">
        <w:t>Znížila sa tak nielen najvyššia denná hmotnosť privlastnených rýb zo 7</w:t>
      </w:r>
      <w:r w:rsidR="004F63B1" w:rsidRPr="0082242A">
        <w:t xml:space="preserve"> </w:t>
      </w:r>
      <w:r w:rsidRPr="0082242A">
        <w:t>kg na 5</w:t>
      </w:r>
      <w:r w:rsidR="004F63B1" w:rsidRPr="0082242A">
        <w:t xml:space="preserve"> </w:t>
      </w:r>
      <w:r w:rsidRPr="0082242A">
        <w:t xml:space="preserve">kg, ale rozšíril sa aj zoznam ,,ušľachtilých rýb“ – teda rýb, ktorých si môžeme denne privlastniť len určitý počet. Znížili sa pôvodné 2 kusy sumca na 1 kus denne; a rovnako v prípade pstruha potočného, jazerného a lipňa tymiánového z pôvodných 4 kusov sa znížil ich počet na 2 </w:t>
      </w:r>
      <w:r w:rsidR="002434E0" w:rsidRPr="0082242A">
        <w:t xml:space="preserve">privlastnené </w:t>
      </w:r>
      <w:r w:rsidRPr="0082242A">
        <w:t xml:space="preserve">kusy denne. </w:t>
      </w:r>
      <w:r w:rsidR="00A20CEE" w:rsidRPr="0082242A">
        <w:t>Vyhláška dáva lovcovi možnosť doplniť do počtu 4</w:t>
      </w:r>
      <w:r w:rsidR="004F63B1" w:rsidRPr="0082242A">
        <w:t xml:space="preserve"> </w:t>
      </w:r>
      <w:r w:rsidR="00A20CEE" w:rsidRPr="0082242A">
        <w:t>ks privlastnených rýb úlovk</w:t>
      </w:r>
      <w:r w:rsidR="002434E0" w:rsidRPr="0082242A">
        <w:t>ami</w:t>
      </w:r>
      <w:r w:rsidR="00A20CEE" w:rsidRPr="0082242A">
        <w:t xml:space="preserve"> pstruha dúhového, sivoňa potočného, podustvy severnej alebo nosáľa sťahovavého. </w:t>
      </w:r>
    </w:p>
    <w:p w:rsidR="003151A5" w:rsidRPr="0082242A" w:rsidRDefault="003151A5" w:rsidP="0082242A">
      <w:pPr>
        <w:spacing w:line="240" w:lineRule="auto"/>
        <w:ind w:firstLine="708"/>
        <w:jc w:val="both"/>
      </w:pPr>
      <w:r w:rsidRPr="0082242A">
        <w:t>Privlastnením si povoleného počtu alebo hmotnosti rýb v rámci povolenia sa denný lov rýb skončí. Ak privlastnením si poslednej ulovenej ryby hmotnosť úl</w:t>
      </w:r>
      <w:r w:rsidR="004F63B1" w:rsidRPr="0082242A">
        <w:t xml:space="preserve">ovku presiahne 5 </w:t>
      </w:r>
      <w:r w:rsidRPr="0082242A">
        <w:t xml:space="preserve">kg, loviaci si môže privlastniť túto poslednú ulovenú rybu bez ohľadu na jej hmotnosť. Ak si loviaci ako prvú privlastní rybu ktoréhokoľvek druhu, </w:t>
      </w:r>
      <w:r w:rsidR="004F63B1" w:rsidRPr="0082242A">
        <w:t xml:space="preserve">ktorej hmotnosť je väčšia ako 5 </w:t>
      </w:r>
      <w:r w:rsidRPr="0082242A">
        <w:t xml:space="preserve">kg, obmedzuje sa jeho denný úlovok na tento jeden kus ryby. </w:t>
      </w:r>
    </w:p>
    <w:p w:rsidR="003151A5" w:rsidRPr="0082242A" w:rsidRDefault="003C102D" w:rsidP="0082242A">
      <w:pPr>
        <w:spacing w:line="240" w:lineRule="auto"/>
        <w:ind w:firstLine="708"/>
        <w:jc w:val="both"/>
      </w:pPr>
      <w:r w:rsidRPr="0082242A">
        <w:t>Podľa §</w:t>
      </w:r>
      <w:r w:rsidR="00A20CEE" w:rsidRPr="0082242A">
        <w:t xml:space="preserve"> </w:t>
      </w:r>
      <w:r w:rsidRPr="0082242A">
        <w:t>14 odsek 8 l</w:t>
      </w:r>
      <w:r w:rsidR="003151A5" w:rsidRPr="0082242A">
        <w:t xml:space="preserve">oviaci čitateľne, bez možnosti vymazania zapisuje privlastnené ryby do záznamu, v ktorom uvedie druh ryby, jej dĺžku a hmotnosť. Každú ulovenú rybu podľa odseku 2 </w:t>
      </w:r>
      <w:r w:rsidR="002434E0" w:rsidRPr="0082242A">
        <w:t xml:space="preserve">– tzv. ,,ušľachtilú rybu“ </w:t>
      </w:r>
      <w:r w:rsidR="003151A5" w:rsidRPr="0082242A">
        <w:t>zapisuje loviaci do záznamu okamžite po jej privlastnení. Všetky ostatné druhy rýb loviaci zapisuje do záznamu samostatne bezprostredne pri prerušení a po skončení lovu rýb. Ak si loviaci neprivlastnil žiaden úlovok, vyznačí túto skutočnosť bezprostredne po skončení lovu rýb v zázname vyčiarknutím všetkých kolónok v príslušnom riadku, okrem kolónky určenej</w:t>
      </w:r>
      <w:r w:rsidRPr="0082242A">
        <w:t xml:space="preserve"> na záznamy kontrolného orgánu.</w:t>
      </w:r>
    </w:p>
    <w:p w:rsidR="003151A5" w:rsidRPr="0082242A" w:rsidRDefault="003151A5" w:rsidP="0082242A">
      <w:pPr>
        <w:spacing w:line="240" w:lineRule="auto"/>
        <w:ind w:firstLine="708"/>
        <w:jc w:val="both"/>
      </w:pPr>
      <w:r w:rsidRPr="0082242A">
        <w:t>Loviaci zapisuje každú privlastnenú rybu, ktorá m</w:t>
      </w:r>
      <w:r w:rsidR="003C102D" w:rsidRPr="0082242A">
        <w:t>á</w:t>
      </w:r>
      <w:r w:rsidRPr="0082242A">
        <w:t xml:space="preserve"> ustanovenú lovnú mieru, do samostatného riadku záznamu, s uvedením druhu ryby, jej dĺžky a hmotnosti, pričom pri pokračovaní lovu opätovne zaznačí dátum a číslo rybárskeho revíru do ďalšieho riadka záznamu. Privlastnené </w:t>
      </w:r>
      <w:r w:rsidRPr="0082242A">
        <w:lastRenderedPageBreak/>
        <w:t xml:space="preserve">druhy rýb, ktoré nemajú stanovenú lovnú mieru, zapisuje loviaci do samostatného riadka záznamu tak, že v príslušnom riadku záznamu pri druhu ryby uvedie „ostatné“ a zároveň uvedie ich celkovú hmotnosť. </w:t>
      </w:r>
    </w:p>
    <w:p w:rsidR="0082242A" w:rsidRPr="0082242A" w:rsidRDefault="0082242A" w:rsidP="0082242A">
      <w:pPr>
        <w:spacing w:line="240" w:lineRule="auto"/>
        <w:ind w:firstLine="708"/>
        <w:jc w:val="both"/>
        <w:rPr>
          <w:rStyle w:val="Intenzvnyodkaz"/>
        </w:rPr>
      </w:pPr>
      <w:r w:rsidRPr="0082242A">
        <w:rPr>
          <w:rStyle w:val="Intenzvnyodkaz"/>
        </w:rPr>
        <w:t>Povinná výbava</w:t>
      </w:r>
    </w:p>
    <w:p w:rsidR="003151A5" w:rsidRPr="0082242A" w:rsidRDefault="003151A5" w:rsidP="0082242A">
      <w:pPr>
        <w:spacing w:line="240" w:lineRule="auto"/>
        <w:ind w:firstLine="708"/>
        <w:jc w:val="both"/>
      </w:pPr>
      <w:r w:rsidRPr="0082242A">
        <w:t xml:space="preserve">Loviaci pri love musí mať </w:t>
      </w:r>
      <w:r w:rsidR="0082242A" w:rsidRPr="0082242A">
        <w:t xml:space="preserve">pri sebe: </w:t>
      </w:r>
      <w:r w:rsidRPr="0082242A">
        <w:t xml:space="preserve">meradlo potrebné na zistenie dĺžky ulovenej ryby, uvoľňovač háčikov, primeraný podberák alebo pri love dravých druhov rýb vylovovacie kliešte a pri love na kaprových vodách spôsobom na položenú a plávanú so stanovenou najväčšou lovnou mierou rýb a kaprových vodách s režimom chyť a pusť aj rybársku podložku. </w:t>
      </w:r>
    </w:p>
    <w:p w:rsidR="0082242A" w:rsidRPr="0082242A" w:rsidRDefault="0082242A" w:rsidP="0082242A">
      <w:pPr>
        <w:spacing w:line="240" w:lineRule="auto"/>
        <w:ind w:firstLine="708"/>
        <w:jc w:val="both"/>
      </w:pP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firstLine="708"/>
        <w:jc w:val="both"/>
      </w:pPr>
      <w:r w:rsidRPr="0082242A">
        <w:t>Spôsoby lovu rýb - § 18 vyhlášky</w:t>
      </w: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rPr>
          <w:rFonts w:eastAsia="Times New Roman" w:cs="Times New Roman"/>
          <w:lang w:eastAsia="sk-SK"/>
        </w:rPr>
      </w:pPr>
      <w:r w:rsidRPr="0082242A">
        <w:rPr>
          <w:rFonts w:eastAsia="Times New Roman" w:cs="Times New Roman"/>
          <w:lang w:eastAsia="sk-SK"/>
        </w:rPr>
        <w:t xml:space="preserve">Lov rýb na plávanú je spôsob lovu rýb s použitím najviac dvoch udíc, ktoré sa skladajú z rybárskeho prúta s navijakom alebo bez navijaka, vlasca alebo splietanej šnúry, plaváka, záťaže a háčika, pri ktorom sa používa plavák ako signalizačné zariadenie záberu rýb. Nástraha sa nachádza v hĺbke vymedzenej plavákom. </w:t>
      </w: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eastAsia="Times New Roman" w:cs="Times New Roman"/>
          <w:lang w:eastAsia="sk-SK"/>
        </w:rPr>
      </w:pP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rPr>
          <w:rFonts w:eastAsia="Times New Roman" w:cs="Times New Roman"/>
          <w:lang w:eastAsia="sk-SK"/>
        </w:rPr>
      </w:pPr>
      <w:r w:rsidRPr="0082242A">
        <w:rPr>
          <w:rFonts w:eastAsia="Times New Roman" w:cs="Times New Roman"/>
          <w:lang w:eastAsia="sk-SK"/>
        </w:rPr>
        <w:t xml:space="preserve">Lov rýb na položenú je spôsob lovu rýb s použitím najviac dvoch udíc, ktoré sa skladajú z rybárskeho prúta s navijakom alebo bez navijaka, vlasca alebo splietanej šnúry, záťaže a háčika, ktorý umožňuje nahodenie alebo vyvezenie nástrahy na lovné miesto. Užívateľ môže po dohode so správcom vodného toku pri rybárskych revíroch s výmerou nad 10 ha obmedziť vzdialenosť zavážania nástrahy na lovné miesto. Rozsah obmedzenia užívateľ oznámi ministerstvu životného prostredia do 30. septembra a zverejní ho v povolení alebo v rybárskom poriadku. </w:t>
      </w: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eastAsia="Times New Roman" w:cs="Times New Roman"/>
          <w:lang w:eastAsia="sk-SK"/>
        </w:rPr>
      </w:pP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rPr>
          <w:rFonts w:eastAsia="Times New Roman" w:cs="Times New Roman"/>
          <w:lang w:eastAsia="sk-SK"/>
        </w:rPr>
      </w:pPr>
      <w:r w:rsidRPr="0082242A">
        <w:rPr>
          <w:rFonts w:eastAsia="Times New Roman" w:cs="Times New Roman"/>
          <w:lang w:eastAsia="sk-SK"/>
        </w:rPr>
        <w:t xml:space="preserve">Lov rýb prívlačou je spôsob lovu rýb jednou udicou, ktorá sa skladá z rybárskeho prúta s navijakom, vlasca alebo splietanej šnúry a jednej vláčenej nástrahy, pri ktorom je nástraha ťahaná prerušovaným alebo súvislým pohybom s cieľom podnietiť ryby k záberu. Pri tomto spôsobe lovu nemôže byť súčasne používaná na lov ďalšia udica. Lov rýb pomocou bubliny, sbirolina alebo iných obdobných pomôcok sa považuje za lov prívlačou. </w:t>
      </w: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eastAsia="Times New Roman" w:cs="Times New Roman"/>
          <w:lang w:eastAsia="sk-SK"/>
        </w:rPr>
      </w:pP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rPr>
          <w:rFonts w:eastAsia="Times New Roman" w:cs="Times New Roman"/>
          <w:lang w:eastAsia="sk-SK"/>
        </w:rPr>
      </w:pPr>
      <w:r w:rsidRPr="0082242A">
        <w:rPr>
          <w:rFonts w:eastAsia="Times New Roman" w:cs="Times New Roman"/>
          <w:lang w:eastAsia="sk-SK"/>
        </w:rPr>
        <w:t xml:space="preserve">Lov rýb muškárením je spôsob lovu rýb jednou udicou, ktorá sa skladá z muškárskeho prúta, muškárskeho navijaka, muškárskej šnúry a nadväzca s použitím umelých mušiek ako nástrahy. Zaťaženie mušiek musí byť súčasťou mušky. Pri tomto spôsobe lovu nemôže byť nahodená ďalšia udica. Lov rýb muškárskou udicou v lipňových vodách s použitím strímra nad 10 cm ako nástrahy sa považuje za lov rýb muškárením pri love hlavátky. </w:t>
      </w: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eastAsia="Times New Roman" w:cs="Times New Roman"/>
          <w:lang w:eastAsia="sk-SK"/>
        </w:rPr>
      </w:pP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rPr>
          <w:rFonts w:eastAsia="Times New Roman" w:cs="Times New Roman"/>
          <w:lang w:eastAsia="sk-SK"/>
        </w:rPr>
      </w:pPr>
      <w:r w:rsidRPr="0082242A">
        <w:rPr>
          <w:rFonts w:eastAsia="Times New Roman" w:cs="Times New Roman"/>
          <w:lang w:eastAsia="sk-SK"/>
        </w:rPr>
        <w:t xml:space="preserve">Lov rýb pod ľadom je spôsob lovu zo zamrznutej vodnej hladiny rybárskeho revíru vytvoreného z ostatnej vodnej plochy cez otvor vytvorený v ľadovej pokrývke s veľkosťou maximálne 25 x 25 cm alebo 25 cm v priemere. Rybársky revír, v ktorom sa môže vykonávať lov rýb pod ľadom určí užívateľ. Povoleným spôsobom lovu je lov na plávanú a lov prívlačou. Lov rýb pod ľadom je na vlastné nebezpečie a podmienky takéhoto lovu určí užívateľ a uvedie v povolení alebo rybárskom poriadku. Zoznam takýchto revírov platný na obdobie troch rokov užívateľ oznámi ministerstvu životného prostredia do 31. marca. </w:t>
      </w:r>
    </w:p>
    <w:p w:rsidR="00A20CEE"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eastAsia="Times New Roman" w:cs="Times New Roman"/>
          <w:lang w:eastAsia="sk-SK"/>
        </w:rPr>
      </w:pPr>
    </w:p>
    <w:p w:rsidR="003151A5" w:rsidRPr="0082242A" w:rsidRDefault="00A20CEE" w:rsidP="008224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jc w:val="both"/>
        <w:rPr>
          <w:rFonts w:eastAsia="Times New Roman" w:cs="Times New Roman"/>
          <w:lang w:eastAsia="sk-SK"/>
        </w:rPr>
      </w:pPr>
      <w:r w:rsidRPr="0082242A">
        <w:rPr>
          <w:rFonts w:eastAsia="Times New Roman" w:cs="Times New Roman"/>
          <w:lang w:eastAsia="sk-SK"/>
        </w:rPr>
        <w:t>Lov rýb čereňom je spôsob lovu rýb s použitím len jedného čereňa s plochou sieťoviny najviac 1 m</w:t>
      </w:r>
      <w:r w:rsidRPr="0082242A">
        <w:rPr>
          <w:rFonts w:eastAsia="Times New Roman" w:cs="Times New Roman"/>
          <w:vertAlign w:val="superscript"/>
          <w:lang w:eastAsia="sk-SK"/>
        </w:rPr>
        <w:t>2</w:t>
      </w:r>
      <w:r w:rsidRPr="0082242A">
        <w:rPr>
          <w:rFonts w:eastAsia="Times New Roman" w:cs="Times New Roman"/>
          <w:lang w:eastAsia="sk-SK"/>
        </w:rPr>
        <w:t xml:space="preserve"> a s veľkosťou ôk siete najviac 1 x 1 cm uchytenej na konštrukcii. Lov čereňom sa považuje za lov rýb na jednu udicu a jeho použitie je možné len na kaprových vodách. </w:t>
      </w:r>
    </w:p>
    <w:p w:rsidR="002434E0" w:rsidRPr="0082242A" w:rsidRDefault="002434E0" w:rsidP="0082242A">
      <w:pPr>
        <w:spacing w:line="240" w:lineRule="auto"/>
        <w:ind w:firstLine="708"/>
        <w:jc w:val="both"/>
        <w:rPr>
          <w:rStyle w:val="Intenzvnezvraznenie"/>
          <w:i w:val="0"/>
          <w:color w:val="auto"/>
        </w:rPr>
      </w:pPr>
    </w:p>
    <w:sectPr w:rsidR="002434E0" w:rsidRPr="0082242A" w:rsidSect="00FF290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7EAE"/>
    <w:multiLevelType w:val="hybridMultilevel"/>
    <w:tmpl w:val="C10C733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7108D8"/>
    <w:multiLevelType w:val="multilevel"/>
    <w:tmpl w:val="E444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865EB"/>
    <w:multiLevelType w:val="multilevel"/>
    <w:tmpl w:val="7EC6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F5CED"/>
    <w:multiLevelType w:val="multilevel"/>
    <w:tmpl w:val="89EE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D1954"/>
    <w:multiLevelType w:val="multilevel"/>
    <w:tmpl w:val="A9743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6445F"/>
    <w:multiLevelType w:val="multilevel"/>
    <w:tmpl w:val="53BC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84"/>
    <w:rsid w:val="000171F7"/>
    <w:rsid w:val="000424D3"/>
    <w:rsid w:val="00067DC7"/>
    <w:rsid w:val="00083F84"/>
    <w:rsid w:val="000870D5"/>
    <w:rsid w:val="000B5608"/>
    <w:rsid w:val="000C3DF5"/>
    <w:rsid w:val="000F6968"/>
    <w:rsid w:val="00105413"/>
    <w:rsid w:val="00106EE6"/>
    <w:rsid w:val="0012049F"/>
    <w:rsid w:val="001548C6"/>
    <w:rsid w:val="001762CE"/>
    <w:rsid w:val="00181E50"/>
    <w:rsid w:val="001C1666"/>
    <w:rsid w:val="001C6871"/>
    <w:rsid w:val="001E2AAB"/>
    <w:rsid w:val="001F4BD1"/>
    <w:rsid w:val="00205FF1"/>
    <w:rsid w:val="00206EA0"/>
    <w:rsid w:val="00224810"/>
    <w:rsid w:val="00234B67"/>
    <w:rsid w:val="002434E0"/>
    <w:rsid w:val="00261C42"/>
    <w:rsid w:val="002A0FD9"/>
    <w:rsid w:val="002B76B1"/>
    <w:rsid w:val="002C716B"/>
    <w:rsid w:val="002D649F"/>
    <w:rsid w:val="002D6962"/>
    <w:rsid w:val="002F38F1"/>
    <w:rsid w:val="002F78B8"/>
    <w:rsid w:val="003151A5"/>
    <w:rsid w:val="00355B79"/>
    <w:rsid w:val="00382DED"/>
    <w:rsid w:val="0039161C"/>
    <w:rsid w:val="003A6E90"/>
    <w:rsid w:val="003C102D"/>
    <w:rsid w:val="003C643F"/>
    <w:rsid w:val="00423ED0"/>
    <w:rsid w:val="0042662E"/>
    <w:rsid w:val="004274B6"/>
    <w:rsid w:val="00430FFE"/>
    <w:rsid w:val="0043419F"/>
    <w:rsid w:val="004551D4"/>
    <w:rsid w:val="00466389"/>
    <w:rsid w:val="00475CDA"/>
    <w:rsid w:val="00486912"/>
    <w:rsid w:val="0048796B"/>
    <w:rsid w:val="00493E04"/>
    <w:rsid w:val="004A0F2A"/>
    <w:rsid w:val="004B493B"/>
    <w:rsid w:val="004C2F9F"/>
    <w:rsid w:val="004C31EF"/>
    <w:rsid w:val="004F63B1"/>
    <w:rsid w:val="00514ABC"/>
    <w:rsid w:val="00526AA0"/>
    <w:rsid w:val="005410C1"/>
    <w:rsid w:val="00551794"/>
    <w:rsid w:val="00560B35"/>
    <w:rsid w:val="005775C7"/>
    <w:rsid w:val="005902B6"/>
    <w:rsid w:val="005A6671"/>
    <w:rsid w:val="005B345A"/>
    <w:rsid w:val="00603A29"/>
    <w:rsid w:val="0060532F"/>
    <w:rsid w:val="00630D43"/>
    <w:rsid w:val="00672D25"/>
    <w:rsid w:val="006815B4"/>
    <w:rsid w:val="006A5238"/>
    <w:rsid w:val="006C2556"/>
    <w:rsid w:val="006D5F0E"/>
    <w:rsid w:val="00701DA0"/>
    <w:rsid w:val="00721786"/>
    <w:rsid w:val="007220C9"/>
    <w:rsid w:val="0072782A"/>
    <w:rsid w:val="00754816"/>
    <w:rsid w:val="0075491F"/>
    <w:rsid w:val="00754FA3"/>
    <w:rsid w:val="00767DA2"/>
    <w:rsid w:val="0078757C"/>
    <w:rsid w:val="00791BE0"/>
    <w:rsid w:val="007970A3"/>
    <w:rsid w:val="007E7322"/>
    <w:rsid w:val="0082242A"/>
    <w:rsid w:val="00866CFC"/>
    <w:rsid w:val="008A5356"/>
    <w:rsid w:val="008B05BE"/>
    <w:rsid w:val="008D4364"/>
    <w:rsid w:val="008F0175"/>
    <w:rsid w:val="008F1575"/>
    <w:rsid w:val="00916286"/>
    <w:rsid w:val="009501FC"/>
    <w:rsid w:val="00961083"/>
    <w:rsid w:val="00965F6B"/>
    <w:rsid w:val="00980373"/>
    <w:rsid w:val="00995CFF"/>
    <w:rsid w:val="009A3353"/>
    <w:rsid w:val="009B3942"/>
    <w:rsid w:val="009B3A34"/>
    <w:rsid w:val="009B5579"/>
    <w:rsid w:val="009B5C28"/>
    <w:rsid w:val="009B5F51"/>
    <w:rsid w:val="009C18D8"/>
    <w:rsid w:val="009C69D5"/>
    <w:rsid w:val="009D4F74"/>
    <w:rsid w:val="009F653B"/>
    <w:rsid w:val="00A00B5F"/>
    <w:rsid w:val="00A20CEE"/>
    <w:rsid w:val="00A43574"/>
    <w:rsid w:val="00A86DA7"/>
    <w:rsid w:val="00AB2F77"/>
    <w:rsid w:val="00AB4DC6"/>
    <w:rsid w:val="00AC30E1"/>
    <w:rsid w:val="00AC772A"/>
    <w:rsid w:val="00AD3D5B"/>
    <w:rsid w:val="00AE4F77"/>
    <w:rsid w:val="00AE764F"/>
    <w:rsid w:val="00AF0ED2"/>
    <w:rsid w:val="00B3561D"/>
    <w:rsid w:val="00B36077"/>
    <w:rsid w:val="00B36312"/>
    <w:rsid w:val="00B610A0"/>
    <w:rsid w:val="00B71BA1"/>
    <w:rsid w:val="00B7229A"/>
    <w:rsid w:val="00BA018B"/>
    <w:rsid w:val="00BD472E"/>
    <w:rsid w:val="00BE02DA"/>
    <w:rsid w:val="00BF7495"/>
    <w:rsid w:val="00CB56EF"/>
    <w:rsid w:val="00CD3D6F"/>
    <w:rsid w:val="00CE0E20"/>
    <w:rsid w:val="00D27F76"/>
    <w:rsid w:val="00D40994"/>
    <w:rsid w:val="00D7307B"/>
    <w:rsid w:val="00D80314"/>
    <w:rsid w:val="00D9121B"/>
    <w:rsid w:val="00DE21E1"/>
    <w:rsid w:val="00DE71F9"/>
    <w:rsid w:val="00E04AEF"/>
    <w:rsid w:val="00E12AD0"/>
    <w:rsid w:val="00E148B6"/>
    <w:rsid w:val="00E14C52"/>
    <w:rsid w:val="00E3169B"/>
    <w:rsid w:val="00EA33AB"/>
    <w:rsid w:val="00ED6DA3"/>
    <w:rsid w:val="00EF7DC0"/>
    <w:rsid w:val="00F0146C"/>
    <w:rsid w:val="00F17A18"/>
    <w:rsid w:val="00F47E19"/>
    <w:rsid w:val="00F62E2C"/>
    <w:rsid w:val="00F77DA4"/>
    <w:rsid w:val="00F9441D"/>
    <w:rsid w:val="00FA38C0"/>
    <w:rsid w:val="00FC1530"/>
    <w:rsid w:val="00FE0050"/>
    <w:rsid w:val="00FE3129"/>
    <w:rsid w:val="00FF2900"/>
    <w:rsid w:val="00FF3D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DC7BA-34BF-4295-AECA-25FCB4FD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7DC7"/>
  </w:style>
  <w:style w:type="paragraph" w:styleId="Nadpis1">
    <w:name w:val="heading 1"/>
    <w:basedOn w:val="Normlny"/>
    <w:next w:val="Normlny"/>
    <w:link w:val="Nadpis1Char"/>
    <w:uiPriority w:val="9"/>
    <w:qFormat/>
    <w:rsid w:val="00067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087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0424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
    <w:semiHidden/>
    <w:unhideWhenUsed/>
    <w:qFormat/>
    <w:rsid w:val="000424D3"/>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0424D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67DC7"/>
    <w:rPr>
      <w:rFonts w:asciiTheme="majorHAnsi" w:eastAsiaTheme="majorEastAsia" w:hAnsiTheme="majorHAnsi" w:cstheme="majorBidi"/>
      <w:color w:val="2E74B5" w:themeColor="accent1" w:themeShade="BF"/>
      <w:sz w:val="32"/>
      <w:szCs w:val="32"/>
    </w:rPr>
  </w:style>
  <w:style w:type="character" w:styleId="Intenzvnezvraznenie">
    <w:name w:val="Intense Emphasis"/>
    <w:basedOn w:val="Predvolenpsmoodseku"/>
    <w:uiPriority w:val="21"/>
    <w:qFormat/>
    <w:rsid w:val="00067DC7"/>
    <w:rPr>
      <w:i/>
      <w:iCs/>
      <w:color w:val="5B9BD5" w:themeColor="accent1"/>
    </w:rPr>
  </w:style>
  <w:style w:type="character" w:styleId="Hypertextovprepojenie">
    <w:name w:val="Hyperlink"/>
    <w:basedOn w:val="Predvolenpsmoodseku"/>
    <w:uiPriority w:val="99"/>
    <w:unhideWhenUsed/>
    <w:rsid w:val="00560B35"/>
    <w:rPr>
      <w:color w:val="0000FF"/>
      <w:u w:val="single"/>
    </w:rPr>
  </w:style>
  <w:style w:type="paragraph" w:styleId="Normlnywebov">
    <w:name w:val="Normal (Web)"/>
    <w:basedOn w:val="Normlny"/>
    <w:uiPriority w:val="99"/>
    <w:unhideWhenUsed/>
    <w:rsid w:val="00560B3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60B35"/>
    <w:rPr>
      <w:b/>
      <w:bCs/>
    </w:rPr>
  </w:style>
  <w:style w:type="character" w:customStyle="1" w:styleId="autor">
    <w:name w:val="autor"/>
    <w:basedOn w:val="Predvolenpsmoodseku"/>
    <w:rsid w:val="000424D3"/>
  </w:style>
  <w:style w:type="character" w:customStyle="1" w:styleId="pridany">
    <w:name w:val="pridany"/>
    <w:basedOn w:val="Predvolenpsmoodseku"/>
    <w:rsid w:val="000424D3"/>
  </w:style>
  <w:style w:type="character" w:customStyle="1" w:styleId="koment">
    <w:name w:val="koment"/>
    <w:basedOn w:val="Predvolenpsmoodseku"/>
    <w:rsid w:val="000424D3"/>
  </w:style>
  <w:style w:type="character" w:customStyle="1" w:styleId="videny">
    <w:name w:val="videny"/>
    <w:basedOn w:val="Predvolenpsmoodseku"/>
    <w:rsid w:val="000424D3"/>
  </w:style>
  <w:style w:type="character" w:customStyle="1" w:styleId="viacinfob">
    <w:name w:val="viacinfob"/>
    <w:basedOn w:val="Predvolenpsmoodseku"/>
    <w:rsid w:val="000424D3"/>
  </w:style>
  <w:style w:type="character" w:customStyle="1" w:styleId="Nadpis3Char">
    <w:name w:val="Nadpis 3 Char"/>
    <w:basedOn w:val="Predvolenpsmoodseku"/>
    <w:link w:val="Nadpis3"/>
    <w:uiPriority w:val="9"/>
    <w:semiHidden/>
    <w:rsid w:val="000424D3"/>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Predvolenpsmoodseku"/>
    <w:link w:val="Nadpis5"/>
    <w:uiPriority w:val="9"/>
    <w:semiHidden/>
    <w:rsid w:val="000424D3"/>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0424D3"/>
    <w:rPr>
      <w:rFonts w:asciiTheme="majorHAnsi" w:eastAsiaTheme="majorEastAsia" w:hAnsiTheme="majorHAnsi" w:cstheme="majorBidi"/>
      <w:color w:val="1F4D78" w:themeColor="accent1" w:themeShade="7F"/>
    </w:rPr>
  </w:style>
  <w:style w:type="paragraph" w:styleId="AdresaHTML">
    <w:name w:val="HTML Address"/>
    <w:basedOn w:val="Normlny"/>
    <w:link w:val="AdresaHTMLChar"/>
    <w:uiPriority w:val="99"/>
    <w:unhideWhenUsed/>
    <w:rsid w:val="000424D3"/>
    <w:pPr>
      <w:spacing w:after="0" w:line="240" w:lineRule="auto"/>
    </w:pPr>
    <w:rPr>
      <w:rFonts w:ascii="Times New Roman" w:eastAsia="Times New Roman" w:hAnsi="Times New Roman" w:cs="Times New Roman"/>
      <w:i/>
      <w:iCs/>
      <w:sz w:val="24"/>
      <w:szCs w:val="24"/>
      <w:lang w:eastAsia="sk-SK"/>
    </w:rPr>
  </w:style>
  <w:style w:type="character" w:customStyle="1" w:styleId="AdresaHTMLChar">
    <w:name w:val="Adresa HTML Char"/>
    <w:basedOn w:val="Predvolenpsmoodseku"/>
    <w:link w:val="AdresaHTML"/>
    <w:uiPriority w:val="99"/>
    <w:rsid w:val="000424D3"/>
    <w:rPr>
      <w:rFonts w:ascii="Times New Roman" w:eastAsia="Times New Roman" w:hAnsi="Times New Roman" w:cs="Times New Roman"/>
      <w:i/>
      <w:iCs/>
      <w:sz w:val="24"/>
      <w:szCs w:val="24"/>
      <w:lang w:eastAsia="sk-SK"/>
    </w:rPr>
  </w:style>
  <w:style w:type="character" w:styleId="Zvraznenie">
    <w:name w:val="Emphasis"/>
    <w:basedOn w:val="Predvolenpsmoodseku"/>
    <w:uiPriority w:val="20"/>
    <w:qFormat/>
    <w:rsid w:val="000424D3"/>
    <w:rPr>
      <w:i/>
      <w:iCs/>
    </w:rPr>
  </w:style>
  <w:style w:type="character" w:customStyle="1" w:styleId="content">
    <w:name w:val="content"/>
    <w:basedOn w:val="Predvolenpsmoodseku"/>
    <w:rsid w:val="000424D3"/>
  </w:style>
  <w:style w:type="character" w:customStyle="1" w:styleId="mw-redirect">
    <w:name w:val="mw-redirect"/>
    <w:basedOn w:val="Predvolenpsmoodseku"/>
    <w:rsid w:val="000424D3"/>
  </w:style>
  <w:style w:type="character" w:customStyle="1" w:styleId="shad1">
    <w:name w:val="shad1"/>
    <w:basedOn w:val="Predvolenpsmoodseku"/>
    <w:rsid w:val="000424D3"/>
  </w:style>
  <w:style w:type="character" w:customStyle="1" w:styleId="shad2">
    <w:name w:val="shad2"/>
    <w:basedOn w:val="Predvolenpsmoodseku"/>
    <w:rsid w:val="000424D3"/>
  </w:style>
  <w:style w:type="character" w:customStyle="1" w:styleId="h">
    <w:name w:val="h"/>
    <w:basedOn w:val="Predvolenpsmoodseku"/>
    <w:rsid w:val="000424D3"/>
  </w:style>
  <w:style w:type="character" w:customStyle="1" w:styleId="l">
    <w:name w:val="l"/>
    <w:basedOn w:val="Predvolenpsmoodseku"/>
    <w:rsid w:val="000424D3"/>
  </w:style>
  <w:style w:type="character" w:customStyle="1" w:styleId="text">
    <w:name w:val="text"/>
    <w:basedOn w:val="Predvolenpsmoodseku"/>
    <w:rsid w:val="000424D3"/>
  </w:style>
  <w:style w:type="character" w:customStyle="1" w:styleId="Nadpis2Char">
    <w:name w:val="Nadpis 2 Char"/>
    <w:basedOn w:val="Predvolenpsmoodseku"/>
    <w:link w:val="Nadpis2"/>
    <w:uiPriority w:val="9"/>
    <w:semiHidden/>
    <w:rsid w:val="000870D5"/>
    <w:rPr>
      <w:rFonts w:asciiTheme="majorHAnsi" w:eastAsiaTheme="majorEastAsia" w:hAnsiTheme="majorHAnsi" w:cstheme="majorBidi"/>
      <w:color w:val="2E74B5" w:themeColor="accent1" w:themeShade="BF"/>
      <w:sz w:val="26"/>
      <w:szCs w:val="26"/>
    </w:rPr>
  </w:style>
  <w:style w:type="character" w:customStyle="1" w:styleId="popisfoto">
    <w:name w:val="popisfoto"/>
    <w:basedOn w:val="Predvolenpsmoodseku"/>
    <w:rsid w:val="000870D5"/>
  </w:style>
  <w:style w:type="character" w:customStyle="1" w:styleId="ad-header-section">
    <w:name w:val="ad-header-section"/>
    <w:basedOn w:val="Predvolenpsmoodseku"/>
    <w:rsid w:val="000870D5"/>
  </w:style>
  <w:style w:type="character" w:customStyle="1" w:styleId="ad-header-author">
    <w:name w:val="ad-header-author"/>
    <w:basedOn w:val="Predvolenpsmoodseku"/>
    <w:rsid w:val="000870D5"/>
  </w:style>
  <w:style w:type="character" w:customStyle="1" w:styleId="tocnumber">
    <w:name w:val="tocnumber"/>
    <w:basedOn w:val="Predvolenpsmoodseku"/>
    <w:rsid w:val="0043419F"/>
  </w:style>
  <w:style w:type="character" w:customStyle="1" w:styleId="toctext">
    <w:name w:val="toctext"/>
    <w:basedOn w:val="Predvolenpsmoodseku"/>
    <w:rsid w:val="0043419F"/>
  </w:style>
  <w:style w:type="character" w:customStyle="1" w:styleId="mw-headline">
    <w:name w:val="mw-headline"/>
    <w:basedOn w:val="Predvolenpsmoodseku"/>
    <w:rsid w:val="0043419F"/>
  </w:style>
  <w:style w:type="character" w:styleId="UkkaHTML">
    <w:name w:val="HTML Sample"/>
    <w:basedOn w:val="Predvolenpsmoodseku"/>
    <w:uiPriority w:val="99"/>
    <w:semiHidden/>
    <w:unhideWhenUsed/>
    <w:rsid w:val="0043419F"/>
    <w:rPr>
      <w:rFonts w:ascii="Courier New" w:eastAsia="Times New Roman" w:hAnsi="Courier New" w:cs="Courier New"/>
    </w:rPr>
  </w:style>
  <w:style w:type="paragraph" w:styleId="Odsekzoznamu">
    <w:name w:val="List Paragraph"/>
    <w:basedOn w:val="Normlny"/>
    <w:uiPriority w:val="34"/>
    <w:qFormat/>
    <w:rsid w:val="00721786"/>
    <w:pPr>
      <w:ind w:left="720"/>
      <w:contextualSpacing/>
    </w:pPr>
  </w:style>
  <w:style w:type="paragraph" w:customStyle="1" w:styleId="bb">
    <w:name w:val="bb"/>
    <w:basedOn w:val="Normlny"/>
    <w:rsid w:val="002C716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ting">
    <w:name w:val="rating"/>
    <w:basedOn w:val="Predvolenpsmoodseku"/>
    <w:rsid w:val="002C716B"/>
  </w:style>
  <w:style w:type="paragraph" w:customStyle="1" w:styleId="ity">
    <w:name w:val="ity"/>
    <w:basedOn w:val="Normlny"/>
    <w:rsid w:val="002C716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78757C"/>
    <w:rPr>
      <w:color w:val="954F72" w:themeColor="followedHyperlink"/>
      <w:u w:val="single"/>
    </w:rPr>
  </w:style>
  <w:style w:type="paragraph" w:styleId="Bezriadkovania">
    <w:name w:val="No Spacing"/>
    <w:uiPriority w:val="1"/>
    <w:qFormat/>
    <w:rsid w:val="004A0F2A"/>
    <w:pPr>
      <w:spacing w:after="0" w:line="240" w:lineRule="auto"/>
    </w:pPr>
  </w:style>
  <w:style w:type="paragraph" w:customStyle="1" w:styleId="perexdata">
    <w:name w:val="perexdata"/>
    <w:basedOn w:val="Normlny"/>
    <w:rsid w:val="00E14C5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disqus-count">
    <w:name w:val="disqus-count"/>
    <w:basedOn w:val="Predvolenpsmoodseku"/>
    <w:rsid w:val="00E14C52"/>
  </w:style>
  <w:style w:type="character" w:customStyle="1" w:styleId="time">
    <w:name w:val="time"/>
    <w:basedOn w:val="Predvolenpsmoodseku"/>
    <w:rsid w:val="00E14C52"/>
  </w:style>
  <w:style w:type="character" w:customStyle="1" w:styleId="author">
    <w:name w:val="author"/>
    <w:basedOn w:val="Predvolenpsmoodseku"/>
    <w:rsid w:val="00E14C52"/>
  </w:style>
  <w:style w:type="character" w:customStyle="1" w:styleId="category">
    <w:name w:val="category"/>
    <w:basedOn w:val="Predvolenpsmoodseku"/>
    <w:rsid w:val="00E14C52"/>
  </w:style>
  <w:style w:type="character" w:customStyle="1" w:styleId="article-added-info-autor">
    <w:name w:val="article-added-info-autor"/>
    <w:basedOn w:val="Predvolenpsmoodseku"/>
    <w:rsid w:val="009B5579"/>
  </w:style>
  <w:style w:type="character" w:customStyle="1" w:styleId="article-added-info-date">
    <w:name w:val="article-added-info-date"/>
    <w:basedOn w:val="Predvolenpsmoodseku"/>
    <w:rsid w:val="009B5579"/>
  </w:style>
  <w:style w:type="character" w:customStyle="1" w:styleId="article-detail-image-alt">
    <w:name w:val="article-detail-image-alt"/>
    <w:basedOn w:val="Predvolenpsmoodseku"/>
    <w:rsid w:val="009B5579"/>
  </w:style>
  <w:style w:type="character" w:customStyle="1" w:styleId="article-detail-image-autor">
    <w:name w:val="article-detail-image-autor"/>
    <w:basedOn w:val="Predvolenpsmoodseku"/>
    <w:rsid w:val="009B5579"/>
  </w:style>
  <w:style w:type="table" w:styleId="Mriekatabuky">
    <w:name w:val="Table Grid"/>
    <w:basedOn w:val="Normlnatabuka"/>
    <w:uiPriority w:val="39"/>
    <w:rsid w:val="00FE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vnyodkaz">
    <w:name w:val="Intense Reference"/>
    <w:basedOn w:val="Predvolenpsmoodseku"/>
    <w:uiPriority w:val="32"/>
    <w:qFormat/>
    <w:rsid w:val="006A5238"/>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5650">
      <w:bodyDiv w:val="1"/>
      <w:marLeft w:val="0"/>
      <w:marRight w:val="0"/>
      <w:marTop w:val="0"/>
      <w:marBottom w:val="0"/>
      <w:divBdr>
        <w:top w:val="none" w:sz="0" w:space="0" w:color="auto"/>
        <w:left w:val="none" w:sz="0" w:space="0" w:color="auto"/>
        <w:bottom w:val="none" w:sz="0" w:space="0" w:color="auto"/>
        <w:right w:val="none" w:sz="0" w:space="0" w:color="auto"/>
      </w:divBdr>
      <w:divsChild>
        <w:div w:id="1911698129">
          <w:marLeft w:val="0"/>
          <w:marRight w:val="0"/>
          <w:marTop w:val="0"/>
          <w:marBottom w:val="0"/>
          <w:divBdr>
            <w:top w:val="none" w:sz="0" w:space="0" w:color="auto"/>
            <w:left w:val="none" w:sz="0" w:space="0" w:color="auto"/>
            <w:bottom w:val="none" w:sz="0" w:space="0" w:color="auto"/>
            <w:right w:val="none" w:sz="0" w:space="0" w:color="auto"/>
          </w:divBdr>
        </w:div>
      </w:divsChild>
    </w:div>
    <w:div w:id="128862493">
      <w:bodyDiv w:val="1"/>
      <w:marLeft w:val="0"/>
      <w:marRight w:val="0"/>
      <w:marTop w:val="0"/>
      <w:marBottom w:val="0"/>
      <w:divBdr>
        <w:top w:val="none" w:sz="0" w:space="0" w:color="auto"/>
        <w:left w:val="none" w:sz="0" w:space="0" w:color="auto"/>
        <w:bottom w:val="none" w:sz="0" w:space="0" w:color="auto"/>
        <w:right w:val="none" w:sz="0" w:space="0" w:color="auto"/>
      </w:divBdr>
      <w:divsChild>
        <w:div w:id="1468628037">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
            <w:div w:id="1893611096">
              <w:marLeft w:val="0"/>
              <w:marRight w:val="0"/>
              <w:marTop w:val="0"/>
              <w:marBottom w:val="0"/>
              <w:divBdr>
                <w:top w:val="none" w:sz="0" w:space="0" w:color="auto"/>
                <w:left w:val="none" w:sz="0" w:space="0" w:color="auto"/>
                <w:bottom w:val="none" w:sz="0" w:space="0" w:color="auto"/>
                <w:right w:val="none" w:sz="0" w:space="0" w:color="auto"/>
              </w:divBdr>
            </w:div>
          </w:divsChild>
        </w:div>
        <w:div w:id="957643604">
          <w:marLeft w:val="0"/>
          <w:marRight w:val="0"/>
          <w:marTop w:val="0"/>
          <w:marBottom w:val="0"/>
          <w:divBdr>
            <w:top w:val="none" w:sz="0" w:space="0" w:color="auto"/>
            <w:left w:val="none" w:sz="0" w:space="0" w:color="auto"/>
            <w:bottom w:val="none" w:sz="0" w:space="0" w:color="auto"/>
            <w:right w:val="none" w:sz="0" w:space="0" w:color="auto"/>
          </w:divBdr>
          <w:divsChild>
            <w:div w:id="198973198">
              <w:marLeft w:val="0"/>
              <w:marRight w:val="0"/>
              <w:marTop w:val="0"/>
              <w:marBottom w:val="0"/>
              <w:divBdr>
                <w:top w:val="none" w:sz="0" w:space="0" w:color="auto"/>
                <w:left w:val="none" w:sz="0" w:space="0" w:color="auto"/>
                <w:bottom w:val="none" w:sz="0" w:space="0" w:color="auto"/>
                <w:right w:val="none" w:sz="0" w:space="0" w:color="auto"/>
              </w:divBdr>
            </w:div>
            <w:div w:id="307394176">
              <w:marLeft w:val="0"/>
              <w:marRight w:val="0"/>
              <w:marTop w:val="0"/>
              <w:marBottom w:val="0"/>
              <w:divBdr>
                <w:top w:val="none" w:sz="0" w:space="0" w:color="auto"/>
                <w:left w:val="none" w:sz="0" w:space="0" w:color="auto"/>
                <w:bottom w:val="none" w:sz="0" w:space="0" w:color="auto"/>
                <w:right w:val="none" w:sz="0" w:space="0" w:color="auto"/>
              </w:divBdr>
            </w:div>
          </w:divsChild>
        </w:div>
        <w:div w:id="1134370445">
          <w:marLeft w:val="0"/>
          <w:marRight w:val="0"/>
          <w:marTop w:val="0"/>
          <w:marBottom w:val="0"/>
          <w:divBdr>
            <w:top w:val="none" w:sz="0" w:space="0" w:color="auto"/>
            <w:left w:val="none" w:sz="0" w:space="0" w:color="auto"/>
            <w:bottom w:val="none" w:sz="0" w:space="0" w:color="auto"/>
            <w:right w:val="none" w:sz="0" w:space="0" w:color="auto"/>
          </w:divBdr>
          <w:divsChild>
            <w:div w:id="2081705976">
              <w:marLeft w:val="0"/>
              <w:marRight w:val="0"/>
              <w:marTop w:val="0"/>
              <w:marBottom w:val="0"/>
              <w:divBdr>
                <w:top w:val="none" w:sz="0" w:space="0" w:color="auto"/>
                <w:left w:val="none" w:sz="0" w:space="0" w:color="auto"/>
                <w:bottom w:val="none" w:sz="0" w:space="0" w:color="auto"/>
                <w:right w:val="none" w:sz="0" w:space="0" w:color="auto"/>
              </w:divBdr>
            </w:div>
            <w:div w:id="18093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557">
      <w:bodyDiv w:val="1"/>
      <w:marLeft w:val="0"/>
      <w:marRight w:val="0"/>
      <w:marTop w:val="0"/>
      <w:marBottom w:val="0"/>
      <w:divBdr>
        <w:top w:val="none" w:sz="0" w:space="0" w:color="auto"/>
        <w:left w:val="none" w:sz="0" w:space="0" w:color="auto"/>
        <w:bottom w:val="none" w:sz="0" w:space="0" w:color="auto"/>
        <w:right w:val="none" w:sz="0" w:space="0" w:color="auto"/>
      </w:divBdr>
      <w:divsChild>
        <w:div w:id="2059042238">
          <w:marLeft w:val="0"/>
          <w:marRight w:val="0"/>
          <w:marTop w:val="0"/>
          <w:marBottom w:val="0"/>
          <w:divBdr>
            <w:top w:val="none" w:sz="0" w:space="0" w:color="auto"/>
            <w:left w:val="none" w:sz="0" w:space="0" w:color="auto"/>
            <w:bottom w:val="none" w:sz="0" w:space="0" w:color="auto"/>
            <w:right w:val="none" w:sz="0" w:space="0" w:color="auto"/>
          </w:divBdr>
        </w:div>
        <w:div w:id="217131032">
          <w:marLeft w:val="0"/>
          <w:marRight w:val="0"/>
          <w:marTop w:val="0"/>
          <w:marBottom w:val="0"/>
          <w:divBdr>
            <w:top w:val="none" w:sz="0" w:space="0" w:color="auto"/>
            <w:left w:val="none" w:sz="0" w:space="0" w:color="auto"/>
            <w:bottom w:val="none" w:sz="0" w:space="0" w:color="auto"/>
            <w:right w:val="none" w:sz="0" w:space="0" w:color="auto"/>
          </w:divBdr>
        </w:div>
        <w:div w:id="2103991432">
          <w:marLeft w:val="75"/>
          <w:marRight w:val="75"/>
          <w:marTop w:val="0"/>
          <w:marBottom w:val="0"/>
          <w:divBdr>
            <w:top w:val="none" w:sz="0" w:space="0" w:color="auto"/>
            <w:left w:val="none" w:sz="0" w:space="0" w:color="auto"/>
            <w:bottom w:val="none" w:sz="0" w:space="0" w:color="auto"/>
            <w:right w:val="none" w:sz="0" w:space="0" w:color="auto"/>
          </w:divBdr>
        </w:div>
        <w:div w:id="90854810">
          <w:marLeft w:val="0"/>
          <w:marRight w:val="3510"/>
          <w:marTop w:val="0"/>
          <w:marBottom w:val="0"/>
          <w:divBdr>
            <w:top w:val="none" w:sz="0" w:space="0" w:color="auto"/>
            <w:left w:val="none" w:sz="0" w:space="0" w:color="auto"/>
            <w:bottom w:val="none" w:sz="0" w:space="0" w:color="auto"/>
            <w:right w:val="none" w:sz="0" w:space="0" w:color="auto"/>
          </w:divBdr>
          <w:divsChild>
            <w:div w:id="18527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122">
      <w:bodyDiv w:val="1"/>
      <w:marLeft w:val="0"/>
      <w:marRight w:val="0"/>
      <w:marTop w:val="0"/>
      <w:marBottom w:val="0"/>
      <w:divBdr>
        <w:top w:val="none" w:sz="0" w:space="0" w:color="auto"/>
        <w:left w:val="none" w:sz="0" w:space="0" w:color="auto"/>
        <w:bottom w:val="none" w:sz="0" w:space="0" w:color="auto"/>
        <w:right w:val="none" w:sz="0" w:space="0" w:color="auto"/>
      </w:divBdr>
      <w:divsChild>
        <w:div w:id="1000087838">
          <w:marLeft w:val="0"/>
          <w:marRight w:val="0"/>
          <w:marTop w:val="0"/>
          <w:marBottom w:val="0"/>
          <w:divBdr>
            <w:top w:val="none" w:sz="0" w:space="0" w:color="auto"/>
            <w:left w:val="none" w:sz="0" w:space="0" w:color="auto"/>
            <w:bottom w:val="none" w:sz="0" w:space="0" w:color="auto"/>
            <w:right w:val="none" w:sz="0" w:space="0" w:color="auto"/>
          </w:divBdr>
          <w:divsChild>
            <w:div w:id="433743902">
              <w:marLeft w:val="0"/>
              <w:marRight w:val="0"/>
              <w:marTop w:val="0"/>
              <w:marBottom w:val="0"/>
              <w:divBdr>
                <w:top w:val="none" w:sz="0" w:space="0" w:color="auto"/>
                <w:left w:val="none" w:sz="0" w:space="0" w:color="auto"/>
                <w:bottom w:val="none" w:sz="0" w:space="0" w:color="auto"/>
                <w:right w:val="none" w:sz="0" w:space="0" w:color="auto"/>
              </w:divBdr>
            </w:div>
            <w:div w:id="1885021481">
              <w:marLeft w:val="0"/>
              <w:marRight w:val="0"/>
              <w:marTop w:val="0"/>
              <w:marBottom w:val="0"/>
              <w:divBdr>
                <w:top w:val="none" w:sz="0" w:space="0" w:color="auto"/>
                <w:left w:val="none" w:sz="0" w:space="0" w:color="auto"/>
                <w:bottom w:val="none" w:sz="0" w:space="0" w:color="auto"/>
                <w:right w:val="none" w:sz="0" w:space="0" w:color="auto"/>
              </w:divBdr>
            </w:div>
            <w:div w:id="1004554595">
              <w:marLeft w:val="0"/>
              <w:marRight w:val="0"/>
              <w:marTop w:val="0"/>
              <w:marBottom w:val="0"/>
              <w:divBdr>
                <w:top w:val="none" w:sz="0" w:space="0" w:color="auto"/>
                <w:left w:val="none" w:sz="0" w:space="0" w:color="auto"/>
                <w:bottom w:val="none" w:sz="0" w:space="0" w:color="auto"/>
                <w:right w:val="none" w:sz="0" w:space="0" w:color="auto"/>
              </w:divBdr>
              <w:divsChild>
                <w:div w:id="444928068">
                  <w:marLeft w:val="0"/>
                  <w:marRight w:val="0"/>
                  <w:marTop w:val="0"/>
                  <w:marBottom w:val="0"/>
                  <w:divBdr>
                    <w:top w:val="none" w:sz="0" w:space="0" w:color="auto"/>
                    <w:left w:val="none" w:sz="0" w:space="0" w:color="auto"/>
                    <w:bottom w:val="none" w:sz="0" w:space="0" w:color="auto"/>
                    <w:right w:val="none" w:sz="0" w:space="0" w:color="auto"/>
                  </w:divBdr>
                </w:div>
                <w:div w:id="537545912">
                  <w:marLeft w:val="0"/>
                  <w:marRight w:val="0"/>
                  <w:marTop w:val="0"/>
                  <w:marBottom w:val="0"/>
                  <w:divBdr>
                    <w:top w:val="none" w:sz="0" w:space="0" w:color="auto"/>
                    <w:left w:val="none" w:sz="0" w:space="0" w:color="auto"/>
                    <w:bottom w:val="none" w:sz="0" w:space="0" w:color="auto"/>
                    <w:right w:val="none" w:sz="0" w:space="0" w:color="auto"/>
                  </w:divBdr>
                </w:div>
              </w:divsChild>
            </w:div>
            <w:div w:id="33311561">
              <w:marLeft w:val="0"/>
              <w:marRight w:val="0"/>
              <w:marTop w:val="0"/>
              <w:marBottom w:val="0"/>
              <w:divBdr>
                <w:top w:val="none" w:sz="0" w:space="0" w:color="auto"/>
                <w:left w:val="none" w:sz="0" w:space="0" w:color="auto"/>
                <w:bottom w:val="none" w:sz="0" w:space="0" w:color="auto"/>
                <w:right w:val="none" w:sz="0" w:space="0" w:color="auto"/>
              </w:divBdr>
              <w:divsChild>
                <w:div w:id="2071423329">
                  <w:marLeft w:val="0"/>
                  <w:marRight w:val="0"/>
                  <w:marTop w:val="0"/>
                  <w:marBottom w:val="0"/>
                  <w:divBdr>
                    <w:top w:val="none" w:sz="0" w:space="0" w:color="auto"/>
                    <w:left w:val="none" w:sz="0" w:space="0" w:color="auto"/>
                    <w:bottom w:val="none" w:sz="0" w:space="0" w:color="auto"/>
                    <w:right w:val="none" w:sz="0" w:space="0" w:color="auto"/>
                  </w:divBdr>
                </w:div>
                <w:div w:id="1400518016">
                  <w:marLeft w:val="0"/>
                  <w:marRight w:val="0"/>
                  <w:marTop w:val="0"/>
                  <w:marBottom w:val="0"/>
                  <w:divBdr>
                    <w:top w:val="none" w:sz="0" w:space="0" w:color="auto"/>
                    <w:left w:val="none" w:sz="0" w:space="0" w:color="auto"/>
                    <w:bottom w:val="none" w:sz="0" w:space="0" w:color="auto"/>
                    <w:right w:val="none" w:sz="0" w:space="0" w:color="auto"/>
                  </w:divBdr>
                </w:div>
              </w:divsChild>
            </w:div>
            <w:div w:id="99835156">
              <w:marLeft w:val="0"/>
              <w:marRight w:val="0"/>
              <w:marTop w:val="0"/>
              <w:marBottom w:val="0"/>
              <w:divBdr>
                <w:top w:val="none" w:sz="0" w:space="0" w:color="auto"/>
                <w:left w:val="none" w:sz="0" w:space="0" w:color="auto"/>
                <w:bottom w:val="none" w:sz="0" w:space="0" w:color="auto"/>
                <w:right w:val="none" w:sz="0" w:space="0" w:color="auto"/>
              </w:divBdr>
              <w:divsChild>
                <w:div w:id="1421414211">
                  <w:marLeft w:val="0"/>
                  <w:marRight w:val="0"/>
                  <w:marTop w:val="0"/>
                  <w:marBottom w:val="0"/>
                  <w:divBdr>
                    <w:top w:val="none" w:sz="0" w:space="0" w:color="auto"/>
                    <w:left w:val="none" w:sz="0" w:space="0" w:color="auto"/>
                    <w:bottom w:val="none" w:sz="0" w:space="0" w:color="auto"/>
                    <w:right w:val="none" w:sz="0" w:space="0" w:color="auto"/>
                  </w:divBdr>
                </w:div>
                <w:div w:id="1394940">
                  <w:marLeft w:val="0"/>
                  <w:marRight w:val="0"/>
                  <w:marTop w:val="0"/>
                  <w:marBottom w:val="0"/>
                  <w:divBdr>
                    <w:top w:val="none" w:sz="0" w:space="0" w:color="auto"/>
                    <w:left w:val="none" w:sz="0" w:space="0" w:color="auto"/>
                    <w:bottom w:val="none" w:sz="0" w:space="0" w:color="auto"/>
                    <w:right w:val="none" w:sz="0" w:space="0" w:color="auto"/>
                  </w:divBdr>
                </w:div>
              </w:divsChild>
            </w:div>
            <w:div w:id="1082095939">
              <w:marLeft w:val="0"/>
              <w:marRight w:val="0"/>
              <w:marTop w:val="0"/>
              <w:marBottom w:val="0"/>
              <w:divBdr>
                <w:top w:val="none" w:sz="0" w:space="0" w:color="auto"/>
                <w:left w:val="none" w:sz="0" w:space="0" w:color="auto"/>
                <w:bottom w:val="none" w:sz="0" w:space="0" w:color="auto"/>
                <w:right w:val="none" w:sz="0" w:space="0" w:color="auto"/>
              </w:divBdr>
              <w:divsChild>
                <w:div w:id="1989701448">
                  <w:marLeft w:val="0"/>
                  <w:marRight w:val="0"/>
                  <w:marTop w:val="0"/>
                  <w:marBottom w:val="0"/>
                  <w:divBdr>
                    <w:top w:val="none" w:sz="0" w:space="0" w:color="auto"/>
                    <w:left w:val="none" w:sz="0" w:space="0" w:color="auto"/>
                    <w:bottom w:val="none" w:sz="0" w:space="0" w:color="auto"/>
                    <w:right w:val="none" w:sz="0" w:space="0" w:color="auto"/>
                  </w:divBdr>
                </w:div>
                <w:div w:id="1159081702">
                  <w:marLeft w:val="0"/>
                  <w:marRight w:val="0"/>
                  <w:marTop w:val="0"/>
                  <w:marBottom w:val="0"/>
                  <w:divBdr>
                    <w:top w:val="none" w:sz="0" w:space="0" w:color="auto"/>
                    <w:left w:val="none" w:sz="0" w:space="0" w:color="auto"/>
                    <w:bottom w:val="none" w:sz="0" w:space="0" w:color="auto"/>
                    <w:right w:val="none" w:sz="0" w:space="0" w:color="auto"/>
                  </w:divBdr>
                </w:div>
              </w:divsChild>
            </w:div>
            <w:div w:id="879827490">
              <w:marLeft w:val="0"/>
              <w:marRight w:val="0"/>
              <w:marTop w:val="0"/>
              <w:marBottom w:val="0"/>
              <w:divBdr>
                <w:top w:val="none" w:sz="0" w:space="0" w:color="auto"/>
                <w:left w:val="none" w:sz="0" w:space="0" w:color="auto"/>
                <w:bottom w:val="none" w:sz="0" w:space="0" w:color="auto"/>
                <w:right w:val="none" w:sz="0" w:space="0" w:color="auto"/>
              </w:divBdr>
              <w:divsChild>
                <w:div w:id="546340546">
                  <w:marLeft w:val="0"/>
                  <w:marRight w:val="0"/>
                  <w:marTop w:val="0"/>
                  <w:marBottom w:val="0"/>
                  <w:divBdr>
                    <w:top w:val="none" w:sz="0" w:space="0" w:color="auto"/>
                    <w:left w:val="none" w:sz="0" w:space="0" w:color="auto"/>
                    <w:bottom w:val="none" w:sz="0" w:space="0" w:color="auto"/>
                    <w:right w:val="none" w:sz="0" w:space="0" w:color="auto"/>
                  </w:divBdr>
                </w:div>
                <w:div w:id="134102438">
                  <w:marLeft w:val="0"/>
                  <w:marRight w:val="0"/>
                  <w:marTop w:val="0"/>
                  <w:marBottom w:val="0"/>
                  <w:divBdr>
                    <w:top w:val="none" w:sz="0" w:space="0" w:color="auto"/>
                    <w:left w:val="none" w:sz="0" w:space="0" w:color="auto"/>
                    <w:bottom w:val="none" w:sz="0" w:space="0" w:color="auto"/>
                    <w:right w:val="none" w:sz="0" w:space="0" w:color="auto"/>
                  </w:divBdr>
                </w:div>
              </w:divsChild>
            </w:div>
            <w:div w:id="595598750">
              <w:marLeft w:val="0"/>
              <w:marRight w:val="0"/>
              <w:marTop w:val="0"/>
              <w:marBottom w:val="0"/>
              <w:divBdr>
                <w:top w:val="none" w:sz="0" w:space="0" w:color="auto"/>
                <w:left w:val="none" w:sz="0" w:space="0" w:color="auto"/>
                <w:bottom w:val="none" w:sz="0" w:space="0" w:color="auto"/>
                <w:right w:val="none" w:sz="0" w:space="0" w:color="auto"/>
              </w:divBdr>
              <w:divsChild>
                <w:div w:id="697051938">
                  <w:marLeft w:val="0"/>
                  <w:marRight w:val="0"/>
                  <w:marTop w:val="0"/>
                  <w:marBottom w:val="0"/>
                  <w:divBdr>
                    <w:top w:val="none" w:sz="0" w:space="0" w:color="auto"/>
                    <w:left w:val="none" w:sz="0" w:space="0" w:color="auto"/>
                    <w:bottom w:val="none" w:sz="0" w:space="0" w:color="auto"/>
                    <w:right w:val="none" w:sz="0" w:space="0" w:color="auto"/>
                  </w:divBdr>
                </w:div>
                <w:div w:id="1406415529">
                  <w:marLeft w:val="0"/>
                  <w:marRight w:val="0"/>
                  <w:marTop w:val="0"/>
                  <w:marBottom w:val="0"/>
                  <w:divBdr>
                    <w:top w:val="none" w:sz="0" w:space="0" w:color="auto"/>
                    <w:left w:val="none" w:sz="0" w:space="0" w:color="auto"/>
                    <w:bottom w:val="none" w:sz="0" w:space="0" w:color="auto"/>
                    <w:right w:val="none" w:sz="0" w:space="0" w:color="auto"/>
                  </w:divBdr>
                </w:div>
              </w:divsChild>
            </w:div>
            <w:div w:id="1167792891">
              <w:marLeft w:val="0"/>
              <w:marRight w:val="0"/>
              <w:marTop w:val="0"/>
              <w:marBottom w:val="0"/>
              <w:divBdr>
                <w:top w:val="none" w:sz="0" w:space="0" w:color="auto"/>
                <w:left w:val="none" w:sz="0" w:space="0" w:color="auto"/>
                <w:bottom w:val="none" w:sz="0" w:space="0" w:color="auto"/>
                <w:right w:val="none" w:sz="0" w:space="0" w:color="auto"/>
              </w:divBdr>
              <w:divsChild>
                <w:div w:id="1439444049">
                  <w:marLeft w:val="0"/>
                  <w:marRight w:val="0"/>
                  <w:marTop w:val="0"/>
                  <w:marBottom w:val="0"/>
                  <w:divBdr>
                    <w:top w:val="none" w:sz="0" w:space="0" w:color="auto"/>
                    <w:left w:val="none" w:sz="0" w:space="0" w:color="auto"/>
                    <w:bottom w:val="none" w:sz="0" w:space="0" w:color="auto"/>
                    <w:right w:val="none" w:sz="0" w:space="0" w:color="auto"/>
                  </w:divBdr>
                </w:div>
                <w:div w:id="561713762">
                  <w:marLeft w:val="0"/>
                  <w:marRight w:val="0"/>
                  <w:marTop w:val="0"/>
                  <w:marBottom w:val="0"/>
                  <w:divBdr>
                    <w:top w:val="none" w:sz="0" w:space="0" w:color="auto"/>
                    <w:left w:val="none" w:sz="0" w:space="0" w:color="auto"/>
                    <w:bottom w:val="none" w:sz="0" w:space="0" w:color="auto"/>
                    <w:right w:val="none" w:sz="0" w:space="0" w:color="auto"/>
                  </w:divBdr>
                </w:div>
              </w:divsChild>
            </w:div>
            <w:div w:id="1692997570">
              <w:marLeft w:val="0"/>
              <w:marRight w:val="0"/>
              <w:marTop w:val="0"/>
              <w:marBottom w:val="0"/>
              <w:divBdr>
                <w:top w:val="none" w:sz="0" w:space="0" w:color="auto"/>
                <w:left w:val="none" w:sz="0" w:space="0" w:color="auto"/>
                <w:bottom w:val="none" w:sz="0" w:space="0" w:color="auto"/>
                <w:right w:val="none" w:sz="0" w:space="0" w:color="auto"/>
              </w:divBdr>
              <w:divsChild>
                <w:div w:id="325282687">
                  <w:marLeft w:val="0"/>
                  <w:marRight w:val="0"/>
                  <w:marTop w:val="0"/>
                  <w:marBottom w:val="0"/>
                  <w:divBdr>
                    <w:top w:val="none" w:sz="0" w:space="0" w:color="auto"/>
                    <w:left w:val="none" w:sz="0" w:space="0" w:color="auto"/>
                    <w:bottom w:val="none" w:sz="0" w:space="0" w:color="auto"/>
                    <w:right w:val="none" w:sz="0" w:space="0" w:color="auto"/>
                  </w:divBdr>
                </w:div>
                <w:div w:id="331418684">
                  <w:marLeft w:val="0"/>
                  <w:marRight w:val="0"/>
                  <w:marTop w:val="0"/>
                  <w:marBottom w:val="0"/>
                  <w:divBdr>
                    <w:top w:val="none" w:sz="0" w:space="0" w:color="auto"/>
                    <w:left w:val="none" w:sz="0" w:space="0" w:color="auto"/>
                    <w:bottom w:val="none" w:sz="0" w:space="0" w:color="auto"/>
                    <w:right w:val="none" w:sz="0" w:space="0" w:color="auto"/>
                  </w:divBdr>
                </w:div>
              </w:divsChild>
            </w:div>
            <w:div w:id="1442795787">
              <w:marLeft w:val="0"/>
              <w:marRight w:val="0"/>
              <w:marTop w:val="0"/>
              <w:marBottom w:val="0"/>
              <w:divBdr>
                <w:top w:val="none" w:sz="0" w:space="0" w:color="auto"/>
                <w:left w:val="none" w:sz="0" w:space="0" w:color="auto"/>
                <w:bottom w:val="none" w:sz="0" w:space="0" w:color="auto"/>
                <w:right w:val="none" w:sz="0" w:space="0" w:color="auto"/>
              </w:divBdr>
              <w:divsChild>
                <w:div w:id="1972904111">
                  <w:marLeft w:val="0"/>
                  <w:marRight w:val="0"/>
                  <w:marTop w:val="0"/>
                  <w:marBottom w:val="0"/>
                  <w:divBdr>
                    <w:top w:val="none" w:sz="0" w:space="0" w:color="auto"/>
                    <w:left w:val="none" w:sz="0" w:space="0" w:color="auto"/>
                    <w:bottom w:val="none" w:sz="0" w:space="0" w:color="auto"/>
                    <w:right w:val="none" w:sz="0" w:space="0" w:color="auto"/>
                  </w:divBdr>
                </w:div>
                <w:div w:id="20364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07338">
      <w:bodyDiv w:val="1"/>
      <w:marLeft w:val="0"/>
      <w:marRight w:val="0"/>
      <w:marTop w:val="0"/>
      <w:marBottom w:val="0"/>
      <w:divBdr>
        <w:top w:val="none" w:sz="0" w:space="0" w:color="auto"/>
        <w:left w:val="none" w:sz="0" w:space="0" w:color="auto"/>
        <w:bottom w:val="none" w:sz="0" w:space="0" w:color="auto"/>
        <w:right w:val="none" w:sz="0" w:space="0" w:color="auto"/>
      </w:divBdr>
      <w:divsChild>
        <w:div w:id="360788479">
          <w:marLeft w:val="0"/>
          <w:marRight w:val="0"/>
          <w:marTop w:val="0"/>
          <w:marBottom w:val="0"/>
          <w:divBdr>
            <w:top w:val="none" w:sz="0" w:space="0" w:color="auto"/>
            <w:left w:val="none" w:sz="0" w:space="0" w:color="auto"/>
            <w:bottom w:val="none" w:sz="0" w:space="0" w:color="auto"/>
            <w:right w:val="none" w:sz="0" w:space="0" w:color="auto"/>
          </w:divBdr>
        </w:div>
        <w:div w:id="419564714">
          <w:marLeft w:val="0"/>
          <w:marRight w:val="0"/>
          <w:marTop w:val="0"/>
          <w:marBottom w:val="0"/>
          <w:divBdr>
            <w:top w:val="none" w:sz="0" w:space="0" w:color="auto"/>
            <w:left w:val="none" w:sz="0" w:space="0" w:color="auto"/>
            <w:bottom w:val="none" w:sz="0" w:space="0" w:color="auto"/>
            <w:right w:val="none" w:sz="0" w:space="0" w:color="auto"/>
          </w:divBdr>
        </w:div>
      </w:divsChild>
    </w:div>
    <w:div w:id="510876090">
      <w:bodyDiv w:val="1"/>
      <w:marLeft w:val="0"/>
      <w:marRight w:val="0"/>
      <w:marTop w:val="0"/>
      <w:marBottom w:val="0"/>
      <w:divBdr>
        <w:top w:val="none" w:sz="0" w:space="0" w:color="auto"/>
        <w:left w:val="none" w:sz="0" w:space="0" w:color="auto"/>
        <w:bottom w:val="none" w:sz="0" w:space="0" w:color="auto"/>
        <w:right w:val="none" w:sz="0" w:space="0" w:color="auto"/>
      </w:divBdr>
      <w:divsChild>
        <w:div w:id="1653867481">
          <w:marLeft w:val="0"/>
          <w:marRight w:val="0"/>
          <w:marTop w:val="0"/>
          <w:marBottom w:val="0"/>
          <w:divBdr>
            <w:top w:val="none" w:sz="0" w:space="0" w:color="auto"/>
            <w:left w:val="none" w:sz="0" w:space="0" w:color="auto"/>
            <w:bottom w:val="none" w:sz="0" w:space="0" w:color="auto"/>
            <w:right w:val="none" w:sz="0" w:space="0" w:color="auto"/>
          </w:divBdr>
        </w:div>
        <w:div w:id="677578586">
          <w:marLeft w:val="0"/>
          <w:marRight w:val="0"/>
          <w:marTop w:val="0"/>
          <w:marBottom w:val="0"/>
          <w:divBdr>
            <w:top w:val="none" w:sz="0" w:space="0" w:color="auto"/>
            <w:left w:val="none" w:sz="0" w:space="0" w:color="auto"/>
            <w:bottom w:val="none" w:sz="0" w:space="0" w:color="auto"/>
            <w:right w:val="none" w:sz="0" w:space="0" w:color="auto"/>
          </w:divBdr>
        </w:div>
        <w:div w:id="1438140978">
          <w:marLeft w:val="0"/>
          <w:marRight w:val="0"/>
          <w:marTop w:val="0"/>
          <w:marBottom w:val="0"/>
          <w:divBdr>
            <w:top w:val="none" w:sz="0" w:space="0" w:color="auto"/>
            <w:left w:val="none" w:sz="0" w:space="0" w:color="auto"/>
            <w:bottom w:val="none" w:sz="0" w:space="0" w:color="auto"/>
            <w:right w:val="none" w:sz="0" w:space="0" w:color="auto"/>
          </w:divBdr>
          <w:divsChild>
            <w:div w:id="188177804">
              <w:marLeft w:val="0"/>
              <w:marRight w:val="0"/>
              <w:marTop w:val="0"/>
              <w:marBottom w:val="0"/>
              <w:divBdr>
                <w:top w:val="none" w:sz="0" w:space="0" w:color="auto"/>
                <w:left w:val="none" w:sz="0" w:space="0" w:color="auto"/>
                <w:bottom w:val="none" w:sz="0" w:space="0" w:color="auto"/>
                <w:right w:val="none" w:sz="0" w:space="0" w:color="auto"/>
              </w:divBdr>
            </w:div>
          </w:divsChild>
        </w:div>
        <w:div w:id="326901609">
          <w:marLeft w:val="0"/>
          <w:marRight w:val="0"/>
          <w:marTop w:val="0"/>
          <w:marBottom w:val="0"/>
          <w:divBdr>
            <w:top w:val="none" w:sz="0" w:space="0" w:color="auto"/>
            <w:left w:val="none" w:sz="0" w:space="0" w:color="auto"/>
            <w:bottom w:val="none" w:sz="0" w:space="0" w:color="auto"/>
            <w:right w:val="none" w:sz="0" w:space="0" w:color="auto"/>
          </w:divBdr>
          <w:divsChild>
            <w:div w:id="260842726">
              <w:marLeft w:val="0"/>
              <w:marRight w:val="0"/>
              <w:marTop w:val="0"/>
              <w:marBottom w:val="0"/>
              <w:divBdr>
                <w:top w:val="none" w:sz="0" w:space="0" w:color="auto"/>
                <w:left w:val="none" w:sz="0" w:space="0" w:color="auto"/>
                <w:bottom w:val="none" w:sz="0" w:space="0" w:color="auto"/>
                <w:right w:val="none" w:sz="0" w:space="0" w:color="auto"/>
              </w:divBdr>
              <w:divsChild>
                <w:div w:id="20425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80305">
      <w:bodyDiv w:val="1"/>
      <w:marLeft w:val="0"/>
      <w:marRight w:val="0"/>
      <w:marTop w:val="0"/>
      <w:marBottom w:val="0"/>
      <w:divBdr>
        <w:top w:val="none" w:sz="0" w:space="0" w:color="auto"/>
        <w:left w:val="none" w:sz="0" w:space="0" w:color="auto"/>
        <w:bottom w:val="none" w:sz="0" w:space="0" w:color="auto"/>
        <w:right w:val="none" w:sz="0" w:space="0" w:color="auto"/>
      </w:divBdr>
      <w:divsChild>
        <w:div w:id="696926444">
          <w:marLeft w:val="0"/>
          <w:marRight w:val="0"/>
          <w:marTop w:val="0"/>
          <w:marBottom w:val="0"/>
          <w:divBdr>
            <w:top w:val="none" w:sz="0" w:space="0" w:color="auto"/>
            <w:left w:val="none" w:sz="0" w:space="0" w:color="auto"/>
            <w:bottom w:val="none" w:sz="0" w:space="0" w:color="auto"/>
            <w:right w:val="none" w:sz="0" w:space="0" w:color="auto"/>
          </w:divBdr>
        </w:div>
        <w:div w:id="733544634">
          <w:marLeft w:val="0"/>
          <w:marRight w:val="0"/>
          <w:marTop w:val="0"/>
          <w:marBottom w:val="0"/>
          <w:divBdr>
            <w:top w:val="none" w:sz="0" w:space="0" w:color="auto"/>
            <w:left w:val="none" w:sz="0" w:space="0" w:color="auto"/>
            <w:bottom w:val="none" w:sz="0" w:space="0" w:color="auto"/>
            <w:right w:val="none" w:sz="0" w:space="0" w:color="auto"/>
          </w:divBdr>
        </w:div>
        <w:div w:id="80562448">
          <w:marLeft w:val="75"/>
          <w:marRight w:val="75"/>
          <w:marTop w:val="0"/>
          <w:marBottom w:val="0"/>
          <w:divBdr>
            <w:top w:val="none" w:sz="0" w:space="0" w:color="auto"/>
            <w:left w:val="none" w:sz="0" w:space="0" w:color="auto"/>
            <w:bottom w:val="none" w:sz="0" w:space="0" w:color="auto"/>
            <w:right w:val="none" w:sz="0" w:space="0" w:color="auto"/>
          </w:divBdr>
        </w:div>
        <w:div w:id="1030762914">
          <w:marLeft w:val="0"/>
          <w:marRight w:val="3510"/>
          <w:marTop w:val="0"/>
          <w:marBottom w:val="0"/>
          <w:divBdr>
            <w:top w:val="none" w:sz="0" w:space="0" w:color="auto"/>
            <w:left w:val="none" w:sz="0" w:space="0" w:color="auto"/>
            <w:bottom w:val="none" w:sz="0" w:space="0" w:color="auto"/>
            <w:right w:val="none" w:sz="0" w:space="0" w:color="auto"/>
          </w:divBdr>
          <w:divsChild>
            <w:div w:id="1576473125">
              <w:marLeft w:val="0"/>
              <w:marRight w:val="0"/>
              <w:marTop w:val="0"/>
              <w:marBottom w:val="0"/>
              <w:divBdr>
                <w:top w:val="none" w:sz="0" w:space="0" w:color="auto"/>
                <w:left w:val="none" w:sz="0" w:space="0" w:color="auto"/>
                <w:bottom w:val="none" w:sz="0" w:space="0" w:color="auto"/>
                <w:right w:val="none" w:sz="0" w:space="0" w:color="auto"/>
              </w:divBdr>
              <w:divsChild>
                <w:div w:id="431434991">
                  <w:marLeft w:val="0"/>
                  <w:marRight w:val="0"/>
                  <w:marTop w:val="0"/>
                  <w:marBottom w:val="0"/>
                  <w:divBdr>
                    <w:top w:val="none" w:sz="0" w:space="0" w:color="auto"/>
                    <w:left w:val="none" w:sz="0" w:space="0" w:color="auto"/>
                    <w:bottom w:val="none" w:sz="0" w:space="0" w:color="auto"/>
                    <w:right w:val="none" w:sz="0" w:space="0" w:color="auto"/>
                  </w:divBdr>
                </w:div>
              </w:divsChild>
            </w:div>
            <w:div w:id="6088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453">
      <w:bodyDiv w:val="1"/>
      <w:marLeft w:val="0"/>
      <w:marRight w:val="0"/>
      <w:marTop w:val="0"/>
      <w:marBottom w:val="0"/>
      <w:divBdr>
        <w:top w:val="none" w:sz="0" w:space="0" w:color="auto"/>
        <w:left w:val="none" w:sz="0" w:space="0" w:color="auto"/>
        <w:bottom w:val="none" w:sz="0" w:space="0" w:color="auto"/>
        <w:right w:val="none" w:sz="0" w:space="0" w:color="auto"/>
      </w:divBdr>
      <w:divsChild>
        <w:div w:id="364333432">
          <w:marLeft w:val="0"/>
          <w:marRight w:val="0"/>
          <w:marTop w:val="0"/>
          <w:marBottom w:val="0"/>
          <w:divBdr>
            <w:top w:val="none" w:sz="0" w:space="0" w:color="auto"/>
            <w:left w:val="none" w:sz="0" w:space="0" w:color="auto"/>
            <w:bottom w:val="none" w:sz="0" w:space="0" w:color="auto"/>
            <w:right w:val="none" w:sz="0" w:space="0" w:color="auto"/>
          </w:divBdr>
          <w:divsChild>
            <w:div w:id="594553925">
              <w:marLeft w:val="0"/>
              <w:marRight w:val="0"/>
              <w:marTop w:val="0"/>
              <w:marBottom w:val="0"/>
              <w:divBdr>
                <w:top w:val="none" w:sz="0" w:space="0" w:color="auto"/>
                <w:left w:val="none" w:sz="0" w:space="0" w:color="auto"/>
                <w:bottom w:val="none" w:sz="0" w:space="0" w:color="auto"/>
                <w:right w:val="none" w:sz="0" w:space="0" w:color="auto"/>
              </w:divBdr>
            </w:div>
            <w:div w:id="1803571791">
              <w:marLeft w:val="0"/>
              <w:marRight w:val="0"/>
              <w:marTop w:val="0"/>
              <w:marBottom w:val="0"/>
              <w:divBdr>
                <w:top w:val="none" w:sz="0" w:space="0" w:color="auto"/>
                <w:left w:val="none" w:sz="0" w:space="0" w:color="auto"/>
                <w:bottom w:val="none" w:sz="0" w:space="0" w:color="auto"/>
                <w:right w:val="none" w:sz="0" w:space="0" w:color="auto"/>
              </w:divBdr>
            </w:div>
            <w:div w:id="229467056">
              <w:marLeft w:val="0"/>
              <w:marRight w:val="0"/>
              <w:marTop w:val="0"/>
              <w:marBottom w:val="0"/>
              <w:divBdr>
                <w:top w:val="none" w:sz="0" w:space="0" w:color="auto"/>
                <w:left w:val="none" w:sz="0" w:space="0" w:color="auto"/>
                <w:bottom w:val="none" w:sz="0" w:space="0" w:color="auto"/>
                <w:right w:val="none" w:sz="0" w:space="0" w:color="auto"/>
              </w:divBdr>
              <w:divsChild>
                <w:div w:id="938684672">
                  <w:marLeft w:val="0"/>
                  <w:marRight w:val="0"/>
                  <w:marTop w:val="0"/>
                  <w:marBottom w:val="0"/>
                  <w:divBdr>
                    <w:top w:val="none" w:sz="0" w:space="0" w:color="auto"/>
                    <w:left w:val="none" w:sz="0" w:space="0" w:color="auto"/>
                    <w:bottom w:val="none" w:sz="0" w:space="0" w:color="auto"/>
                    <w:right w:val="none" w:sz="0" w:space="0" w:color="auto"/>
                  </w:divBdr>
                </w:div>
                <w:div w:id="1949311482">
                  <w:marLeft w:val="0"/>
                  <w:marRight w:val="0"/>
                  <w:marTop w:val="0"/>
                  <w:marBottom w:val="0"/>
                  <w:divBdr>
                    <w:top w:val="none" w:sz="0" w:space="0" w:color="auto"/>
                    <w:left w:val="none" w:sz="0" w:space="0" w:color="auto"/>
                    <w:bottom w:val="none" w:sz="0" w:space="0" w:color="auto"/>
                    <w:right w:val="none" w:sz="0" w:space="0" w:color="auto"/>
                  </w:divBdr>
                </w:div>
              </w:divsChild>
            </w:div>
            <w:div w:id="1626278710">
              <w:marLeft w:val="0"/>
              <w:marRight w:val="0"/>
              <w:marTop w:val="0"/>
              <w:marBottom w:val="0"/>
              <w:divBdr>
                <w:top w:val="none" w:sz="0" w:space="0" w:color="auto"/>
                <w:left w:val="none" w:sz="0" w:space="0" w:color="auto"/>
                <w:bottom w:val="none" w:sz="0" w:space="0" w:color="auto"/>
                <w:right w:val="none" w:sz="0" w:space="0" w:color="auto"/>
              </w:divBdr>
              <w:divsChild>
                <w:div w:id="2042508834">
                  <w:marLeft w:val="0"/>
                  <w:marRight w:val="0"/>
                  <w:marTop w:val="0"/>
                  <w:marBottom w:val="0"/>
                  <w:divBdr>
                    <w:top w:val="none" w:sz="0" w:space="0" w:color="auto"/>
                    <w:left w:val="none" w:sz="0" w:space="0" w:color="auto"/>
                    <w:bottom w:val="none" w:sz="0" w:space="0" w:color="auto"/>
                    <w:right w:val="none" w:sz="0" w:space="0" w:color="auto"/>
                  </w:divBdr>
                </w:div>
                <w:div w:id="1516845119">
                  <w:marLeft w:val="0"/>
                  <w:marRight w:val="0"/>
                  <w:marTop w:val="0"/>
                  <w:marBottom w:val="0"/>
                  <w:divBdr>
                    <w:top w:val="none" w:sz="0" w:space="0" w:color="auto"/>
                    <w:left w:val="none" w:sz="0" w:space="0" w:color="auto"/>
                    <w:bottom w:val="none" w:sz="0" w:space="0" w:color="auto"/>
                    <w:right w:val="none" w:sz="0" w:space="0" w:color="auto"/>
                  </w:divBdr>
                </w:div>
                <w:div w:id="134953206">
                  <w:marLeft w:val="0"/>
                  <w:marRight w:val="0"/>
                  <w:marTop w:val="0"/>
                  <w:marBottom w:val="0"/>
                  <w:divBdr>
                    <w:top w:val="none" w:sz="0" w:space="0" w:color="auto"/>
                    <w:left w:val="none" w:sz="0" w:space="0" w:color="auto"/>
                    <w:bottom w:val="none" w:sz="0" w:space="0" w:color="auto"/>
                    <w:right w:val="none" w:sz="0" w:space="0" w:color="auto"/>
                  </w:divBdr>
                  <w:divsChild>
                    <w:div w:id="1580600749">
                      <w:marLeft w:val="0"/>
                      <w:marRight w:val="0"/>
                      <w:marTop w:val="0"/>
                      <w:marBottom w:val="0"/>
                      <w:divBdr>
                        <w:top w:val="none" w:sz="0" w:space="0" w:color="auto"/>
                        <w:left w:val="none" w:sz="0" w:space="0" w:color="auto"/>
                        <w:bottom w:val="none" w:sz="0" w:space="0" w:color="auto"/>
                        <w:right w:val="none" w:sz="0" w:space="0" w:color="auto"/>
                      </w:divBdr>
                    </w:div>
                    <w:div w:id="951788323">
                      <w:marLeft w:val="0"/>
                      <w:marRight w:val="0"/>
                      <w:marTop w:val="0"/>
                      <w:marBottom w:val="0"/>
                      <w:divBdr>
                        <w:top w:val="none" w:sz="0" w:space="0" w:color="auto"/>
                        <w:left w:val="none" w:sz="0" w:space="0" w:color="auto"/>
                        <w:bottom w:val="none" w:sz="0" w:space="0" w:color="auto"/>
                        <w:right w:val="none" w:sz="0" w:space="0" w:color="auto"/>
                      </w:divBdr>
                    </w:div>
                  </w:divsChild>
                </w:div>
                <w:div w:id="1826048685">
                  <w:marLeft w:val="0"/>
                  <w:marRight w:val="0"/>
                  <w:marTop w:val="0"/>
                  <w:marBottom w:val="0"/>
                  <w:divBdr>
                    <w:top w:val="none" w:sz="0" w:space="0" w:color="auto"/>
                    <w:left w:val="none" w:sz="0" w:space="0" w:color="auto"/>
                    <w:bottom w:val="none" w:sz="0" w:space="0" w:color="auto"/>
                    <w:right w:val="none" w:sz="0" w:space="0" w:color="auto"/>
                  </w:divBdr>
                  <w:divsChild>
                    <w:div w:id="1216888044">
                      <w:marLeft w:val="0"/>
                      <w:marRight w:val="0"/>
                      <w:marTop w:val="0"/>
                      <w:marBottom w:val="0"/>
                      <w:divBdr>
                        <w:top w:val="none" w:sz="0" w:space="0" w:color="auto"/>
                        <w:left w:val="none" w:sz="0" w:space="0" w:color="auto"/>
                        <w:bottom w:val="none" w:sz="0" w:space="0" w:color="auto"/>
                        <w:right w:val="none" w:sz="0" w:space="0" w:color="auto"/>
                      </w:divBdr>
                    </w:div>
                    <w:div w:id="10231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5219">
              <w:marLeft w:val="0"/>
              <w:marRight w:val="0"/>
              <w:marTop w:val="0"/>
              <w:marBottom w:val="0"/>
              <w:divBdr>
                <w:top w:val="none" w:sz="0" w:space="0" w:color="auto"/>
                <w:left w:val="none" w:sz="0" w:space="0" w:color="auto"/>
                <w:bottom w:val="none" w:sz="0" w:space="0" w:color="auto"/>
                <w:right w:val="none" w:sz="0" w:space="0" w:color="auto"/>
              </w:divBdr>
              <w:divsChild>
                <w:div w:id="461728124">
                  <w:marLeft w:val="0"/>
                  <w:marRight w:val="0"/>
                  <w:marTop w:val="0"/>
                  <w:marBottom w:val="0"/>
                  <w:divBdr>
                    <w:top w:val="none" w:sz="0" w:space="0" w:color="auto"/>
                    <w:left w:val="none" w:sz="0" w:space="0" w:color="auto"/>
                    <w:bottom w:val="none" w:sz="0" w:space="0" w:color="auto"/>
                    <w:right w:val="none" w:sz="0" w:space="0" w:color="auto"/>
                  </w:divBdr>
                </w:div>
                <w:div w:id="1740517985">
                  <w:marLeft w:val="0"/>
                  <w:marRight w:val="0"/>
                  <w:marTop w:val="0"/>
                  <w:marBottom w:val="0"/>
                  <w:divBdr>
                    <w:top w:val="none" w:sz="0" w:space="0" w:color="auto"/>
                    <w:left w:val="none" w:sz="0" w:space="0" w:color="auto"/>
                    <w:bottom w:val="none" w:sz="0" w:space="0" w:color="auto"/>
                    <w:right w:val="none" w:sz="0" w:space="0" w:color="auto"/>
                  </w:divBdr>
                </w:div>
              </w:divsChild>
            </w:div>
            <w:div w:id="1124156708">
              <w:marLeft w:val="0"/>
              <w:marRight w:val="0"/>
              <w:marTop w:val="0"/>
              <w:marBottom w:val="0"/>
              <w:divBdr>
                <w:top w:val="none" w:sz="0" w:space="0" w:color="auto"/>
                <w:left w:val="none" w:sz="0" w:space="0" w:color="auto"/>
                <w:bottom w:val="none" w:sz="0" w:space="0" w:color="auto"/>
                <w:right w:val="none" w:sz="0" w:space="0" w:color="auto"/>
              </w:divBdr>
              <w:divsChild>
                <w:div w:id="1190483610">
                  <w:marLeft w:val="0"/>
                  <w:marRight w:val="0"/>
                  <w:marTop w:val="0"/>
                  <w:marBottom w:val="0"/>
                  <w:divBdr>
                    <w:top w:val="none" w:sz="0" w:space="0" w:color="auto"/>
                    <w:left w:val="none" w:sz="0" w:space="0" w:color="auto"/>
                    <w:bottom w:val="none" w:sz="0" w:space="0" w:color="auto"/>
                    <w:right w:val="none" w:sz="0" w:space="0" w:color="auto"/>
                  </w:divBdr>
                </w:div>
                <w:div w:id="1894998041">
                  <w:marLeft w:val="0"/>
                  <w:marRight w:val="0"/>
                  <w:marTop w:val="0"/>
                  <w:marBottom w:val="0"/>
                  <w:divBdr>
                    <w:top w:val="none" w:sz="0" w:space="0" w:color="auto"/>
                    <w:left w:val="none" w:sz="0" w:space="0" w:color="auto"/>
                    <w:bottom w:val="none" w:sz="0" w:space="0" w:color="auto"/>
                    <w:right w:val="none" w:sz="0" w:space="0" w:color="auto"/>
                  </w:divBdr>
                </w:div>
              </w:divsChild>
            </w:div>
            <w:div w:id="1621567664">
              <w:marLeft w:val="0"/>
              <w:marRight w:val="0"/>
              <w:marTop w:val="0"/>
              <w:marBottom w:val="0"/>
              <w:divBdr>
                <w:top w:val="none" w:sz="0" w:space="0" w:color="auto"/>
                <w:left w:val="none" w:sz="0" w:space="0" w:color="auto"/>
                <w:bottom w:val="none" w:sz="0" w:space="0" w:color="auto"/>
                <w:right w:val="none" w:sz="0" w:space="0" w:color="auto"/>
              </w:divBdr>
              <w:divsChild>
                <w:div w:id="200634539">
                  <w:marLeft w:val="0"/>
                  <w:marRight w:val="0"/>
                  <w:marTop w:val="0"/>
                  <w:marBottom w:val="0"/>
                  <w:divBdr>
                    <w:top w:val="none" w:sz="0" w:space="0" w:color="auto"/>
                    <w:left w:val="none" w:sz="0" w:space="0" w:color="auto"/>
                    <w:bottom w:val="none" w:sz="0" w:space="0" w:color="auto"/>
                    <w:right w:val="none" w:sz="0" w:space="0" w:color="auto"/>
                  </w:divBdr>
                </w:div>
                <w:div w:id="1899897327">
                  <w:marLeft w:val="0"/>
                  <w:marRight w:val="0"/>
                  <w:marTop w:val="0"/>
                  <w:marBottom w:val="0"/>
                  <w:divBdr>
                    <w:top w:val="none" w:sz="0" w:space="0" w:color="auto"/>
                    <w:left w:val="none" w:sz="0" w:space="0" w:color="auto"/>
                    <w:bottom w:val="none" w:sz="0" w:space="0" w:color="auto"/>
                    <w:right w:val="none" w:sz="0" w:space="0" w:color="auto"/>
                  </w:divBdr>
                </w:div>
              </w:divsChild>
            </w:div>
            <w:div w:id="1279604069">
              <w:marLeft w:val="0"/>
              <w:marRight w:val="0"/>
              <w:marTop w:val="0"/>
              <w:marBottom w:val="0"/>
              <w:divBdr>
                <w:top w:val="none" w:sz="0" w:space="0" w:color="auto"/>
                <w:left w:val="none" w:sz="0" w:space="0" w:color="auto"/>
                <w:bottom w:val="none" w:sz="0" w:space="0" w:color="auto"/>
                <w:right w:val="none" w:sz="0" w:space="0" w:color="auto"/>
              </w:divBdr>
              <w:divsChild>
                <w:div w:id="1927179653">
                  <w:marLeft w:val="0"/>
                  <w:marRight w:val="0"/>
                  <w:marTop w:val="0"/>
                  <w:marBottom w:val="0"/>
                  <w:divBdr>
                    <w:top w:val="none" w:sz="0" w:space="0" w:color="auto"/>
                    <w:left w:val="none" w:sz="0" w:space="0" w:color="auto"/>
                    <w:bottom w:val="none" w:sz="0" w:space="0" w:color="auto"/>
                    <w:right w:val="none" w:sz="0" w:space="0" w:color="auto"/>
                  </w:divBdr>
                </w:div>
                <w:div w:id="855778055">
                  <w:marLeft w:val="0"/>
                  <w:marRight w:val="0"/>
                  <w:marTop w:val="0"/>
                  <w:marBottom w:val="0"/>
                  <w:divBdr>
                    <w:top w:val="none" w:sz="0" w:space="0" w:color="auto"/>
                    <w:left w:val="none" w:sz="0" w:space="0" w:color="auto"/>
                    <w:bottom w:val="none" w:sz="0" w:space="0" w:color="auto"/>
                    <w:right w:val="none" w:sz="0" w:space="0" w:color="auto"/>
                  </w:divBdr>
                </w:div>
              </w:divsChild>
            </w:div>
            <w:div w:id="790517072">
              <w:marLeft w:val="0"/>
              <w:marRight w:val="0"/>
              <w:marTop w:val="0"/>
              <w:marBottom w:val="0"/>
              <w:divBdr>
                <w:top w:val="none" w:sz="0" w:space="0" w:color="auto"/>
                <w:left w:val="none" w:sz="0" w:space="0" w:color="auto"/>
                <w:bottom w:val="none" w:sz="0" w:space="0" w:color="auto"/>
                <w:right w:val="none" w:sz="0" w:space="0" w:color="auto"/>
              </w:divBdr>
              <w:divsChild>
                <w:div w:id="1878395524">
                  <w:marLeft w:val="0"/>
                  <w:marRight w:val="0"/>
                  <w:marTop w:val="0"/>
                  <w:marBottom w:val="0"/>
                  <w:divBdr>
                    <w:top w:val="none" w:sz="0" w:space="0" w:color="auto"/>
                    <w:left w:val="none" w:sz="0" w:space="0" w:color="auto"/>
                    <w:bottom w:val="none" w:sz="0" w:space="0" w:color="auto"/>
                    <w:right w:val="none" w:sz="0" w:space="0" w:color="auto"/>
                  </w:divBdr>
                </w:div>
                <w:div w:id="2112511764">
                  <w:marLeft w:val="0"/>
                  <w:marRight w:val="0"/>
                  <w:marTop w:val="0"/>
                  <w:marBottom w:val="0"/>
                  <w:divBdr>
                    <w:top w:val="none" w:sz="0" w:space="0" w:color="auto"/>
                    <w:left w:val="none" w:sz="0" w:space="0" w:color="auto"/>
                    <w:bottom w:val="none" w:sz="0" w:space="0" w:color="auto"/>
                    <w:right w:val="none" w:sz="0" w:space="0" w:color="auto"/>
                  </w:divBdr>
                </w:div>
              </w:divsChild>
            </w:div>
            <w:div w:id="1417749616">
              <w:marLeft w:val="0"/>
              <w:marRight w:val="0"/>
              <w:marTop w:val="0"/>
              <w:marBottom w:val="0"/>
              <w:divBdr>
                <w:top w:val="none" w:sz="0" w:space="0" w:color="auto"/>
                <w:left w:val="none" w:sz="0" w:space="0" w:color="auto"/>
                <w:bottom w:val="none" w:sz="0" w:space="0" w:color="auto"/>
                <w:right w:val="none" w:sz="0" w:space="0" w:color="auto"/>
              </w:divBdr>
              <w:divsChild>
                <w:div w:id="165174340">
                  <w:marLeft w:val="0"/>
                  <w:marRight w:val="0"/>
                  <w:marTop w:val="0"/>
                  <w:marBottom w:val="0"/>
                  <w:divBdr>
                    <w:top w:val="none" w:sz="0" w:space="0" w:color="auto"/>
                    <w:left w:val="none" w:sz="0" w:space="0" w:color="auto"/>
                    <w:bottom w:val="none" w:sz="0" w:space="0" w:color="auto"/>
                    <w:right w:val="none" w:sz="0" w:space="0" w:color="auto"/>
                  </w:divBdr>
                </w:div>
                <w:div w:id="1312834216">
                  <w:marLeft w:val="0"/>
                  <w:marRight w:val="0"/>
                  <w:marTop w:val="0"/>
                  <w:marBottom w:val="0"/>
                  <w:divBdr>
                    <w:top w:val="none" w:sz="0" w:space="0" w:color="auto"/>
                    <w:left w:val="none" w:sz="0" w:space="0" w:color="auto"/>
                    <w:bottom w:val="none" w:sz="0" w:space="0" w:color="auto"/>
                    <w:right w:val="none" w:sz="0" w:space="0" w:color="auto"/>
                  </w:divBdr>
                </w:div>
              </w:divsChild>
            </w:div>
            <w:div w:id="1853378925">
              <w:marLeft w:val="0"/>
              <w:marRight w:val="0"/>
              <w:marTop w:val="0"/>
              <w:marBottom w:val="0"/>
              <w:divBdr>
                <w:top w:val="none" w:sz="0" w:space="0" w:color="auto"/>
                <w:left w:val="none" w:sz="0" w:space="0" w:color="auto"/>
                <w:bottom w:val="none" w:sz="0" w:space="0" w:color="auto"/>
                <w:right w:val="none" w:sz="0" w:space="0" w:color="auto"/>
              </w:divBdr>
              <w:divsChild>
                <w:div w:id="1935358389">
                  <w:marLeft w:val="0"/>
                  <w:marRight w:val="0"/>
                  <w:marTop w:val="0"/>
                  <w:marBottom w:val="0"/>
                  <w:divBdr>
                    <w:top w:val="none" w:sz="0" w:space="0" w:color="auto"/>
                    <w:left w:val="none" w:sz="0" w:space="0" w:color="auto"/>
                    <w:bottom w:val="none" w:sz="0" w:space="0" w:color="auto"/>
                    <w:right w:val="none" w:sz="0" w:space="0" w:color="auto"/>
                  </w:divBdr>
                </w:div>
                <w:div w:id="1755543533">
                  <w:marLeft w:val="0"/>
                  <w:marRight w:val="0"/>
                  <w:marTop w:val="0"/>
                  <w:marBottom w:val="0"/>
                  <w:divBdr>
                    <w:top w:val="none" w:sz="0" w:space="0" w:color="auto"/>
                    <w:left w:val="none" w:sz="0" w:space="0" w:color="auto"/>
                    <w:bottom w:val="none" w:sz="0" w:space="0" w:color="auto"/>
                    <w:right w:val="none" w:sz="0" w:space="0" w:color="auto"/>
                  </w:divBdr>
                </w:div>
              </w:divsChild>
            </w:div>
            <w:div w:id="494346123">
              <w:marLeft w:val="0"/>
              <w:marRight w:val="0"/>
              <w:marTop w:val="0"/>
              <w:marBottom w:val="0"/>
              <w:divBdr>
                <w:top w:val="none" w:sz="0" w:space="0" w:color="auto"/>
                <w:left w:val="none" w:sz="0" w:space="0" w:color="auto"/>
                <w:bottom w:val="none" w:sz="0" w:space="0" w:color="auto"/>
                <w:right w:val="none" w:sz="0" w:space="0" w:color="auto"/>
              </w:divBdr>
              <w:divsChild>
                <w:div w:id="1661880732">
                  <w:marLeft w:val="0"/>
                  <w:marRight w:val="0"/>
                  <w:marTop w:val="0"/>
                  <w:marBottom w:val="0"/>
                  <w:divBdr>
                    <w:top w:val="none" w:sz="0" w:space="0" w:color="auto"/>
                    <w:left w:val="none" w:sz="0" w:space="0" w:color="auto"/>
                    <w:bottom w:val="none" w:sz="0" w:space="0" w:color="auto"/>
                    <w:right w:val="none" w:sz="0" w:space="0" w:color="auto"/>
                  </w:divBdr>
                </w:div>
                <w:div w:id="1975717403">
                  <w:marLeft w:val="0"/>
                  <w:marRight w:val="0"/>
                  <w:marTop w:val="0"/>
                  <w:marBottom w:val="0"/>
                  <w:divBdr>
                    <w:top w:val="none" w:sz="0" w:space="0" w:color="auto"/>
                    <w:left w:val="none" w:sz="0" w:space="0" w:color="auto"/>
                    <w:bottom w:val="none" w:sz="0" w:space="0" w:color="auto"/>
                    <w:right w:val="none" w:sz="0" w:space="0" w:color="auto"/>
                  </w:divBdr>
                </w:div>
              </w:divsChild>
            </w:div>
            <w:div w:id="1837375042">
              <w:marLeft w:val="0"/>
              <w:marRight w:val="0"/>
              <w:marTop w:val="0"/>
              <w:marBottom w:val="0"/>
              <w:divBdr>
                <w:top w:val="none" w:sz="0" w:space="0" w:color="auto"/>
                <w:left w:val="none" w:sz="0" w:space="0" w:color="auto"/>
                <w:bottom w:val="none" w:sz="0" w:space="0" w:color="auto"/>
                <w:right w:val="none" w:sz="0" w:space="0" w:color="auto"/>
              </w:divBdr>
              <w:divsChild>
                <w:div w:id="986862838">
                  <w:marLeft w:val="0"/>
                  <w:marRight w:val="0"/>
                  <w:marTop w:val="0"/>
                  <w:marBottom w:val="0"/>
                  <w:divBdr>
                    <w:top w:val="none" w:sz="0" w:space="0" w:color="auto"/>
                    <w:left w:val="none" w:sz="0" w:space="0" w:color="auto"/>
                    <w:bottom w:val="none" w:sz="0" w:space="0" w:color="auto"/>
                    <w:right w:val="none" w:sz="0" w:space="0" w:color="auto"/>
                  </w:divBdr>
                </w:div>
                <w:div w:id="2127388027">
                  <w:marLeft w:val="0"/>
                  <w:marRight w:val="0"/>
                  <w:marTop w:val="0"/>
                  <w:marBottom w:val="0"/>
                  <w:divBdr>
                    <w:top w:val="none" w:sz="0" w:space="0" w:color="auto"/>
                    <w:left w:val="none" w:sz="0" w:space="0" w:color="auto"/>
                    <w:bottom w:val="none" w:sz="0" w:space="0" w:color="auto"/>
                    <w:right w:val="none" w:sz="0" w:space="0" w:color="auto"/>
                  </w:divBdr>
                </w:div>
              </w:divsChild>
            </w:div>
            <w:div w:id="756363933">
              <w:marLeft w:val="0"/>
              <w:marRight w:val="0"/>
              <w:marTop w:val="0"/>
              <w:marBottom w:val="0"/>
              <w:divBdr>
                <w:top w:val="none" w:sz="0" w:space="0" w:color="auto"/>
                <w:left w:val="none" w:sz="0" w:space="0" w:color="auto"/>
                <w:bottom w:val="none" w:sz="0" w:space="0" w:color="auto"/>
                <w:right w:val="none" w:sz="0" w:space="0" w:color="auto"/>
              </w:divBdr>
              <w:divsChild>
                <w:div w:id="1790081258">
                  <w:marLeft w:val="0"/>
                  <w:marRight w:val="0"/>
                  <w:marTop w:val="0"/>
                  <w:marBottom w:val="0"/>
                  <w:divBdr>
                    <w:top w:val="none" w:sz="0" w:space="0" w:color="auto"/>
                    <w:left w:val="none" w:sz="0" w:space="0" w:color="auto"/>
                    <w:bottom w:val="none" w:sz="0" w:space="0" w:color="auto"/>
                    <w:right w:val="none" w:sz="0" w:space="0" w:color="auto"/>
                  </w:divBdr>
                </w:div>
                <w:div w:id="1186941838">
                  <w:marLeft w:val="0"/>
                  <w:marRight w:val="0"/>
                  <w:marTop w:val="0"/>
                  <w:marBottom w:val="0"/>
                  <w:divBdr>
                    <w:top w:val="none" w:sz="0" w:space="0" w:color="auto"/>
                    <w:left w:val="none" w:sz="0" w:space="0" w:color="auto"/>
                    <w:bottom w:val="none" w:sz="0" w:space="0" w:color="auto"/>
                    <w:right w:val="none" w:sz="0" w:space="0" w:color="auto"/>
                  </w:divBdr>
                </w:div>
              </w:divsChild>
            </w:div>
            <w:div w:id="797114655">
              <w:marLeft w:val="0"/>
              <w:marRight w:val="0"/>
              <w:marTop w:val="0"/>
              <w:marBottom w:val="0"/>
              <w:divBdr>
                <w:top w:val="none" w:sz="0" w:space="0" w:color="auto"/>
                <w:left w:val="none" w:sz="0" w:space="0" w:color="auto"/>
                <w:bottom w:val="none" w:sz="0" w:space="0" w:color="auto"/>
                <w:right w:val="none" w:sz="0" w:space="0" w:color="auto"/>
              </w:divBdr>
              <w:divsChild>
                <w:div w:id="1405030658">
                  <w:marLeft w:val="0"/>
                  <w:marRight w:val="0"/>
                  <w:marTop w:val="0"/>
                  <w:marBottom w:val="0"/>
                  <w:divBdr>
                    <w:top w:val="none" w:sz="0" w:space="0" w:color="auto"/>
                    <w:left w:val="none" w:sz="0" w:space="0" w:color="auto"/>
                    <w:bottom w:val="none" w:sz="0" w:space="0" w:color="auto"/>
                    <w:right w:val="none" w:sz="0" w:space="0" w:color="auto"/>
                  </w:divBdr>
                </w:div>
                <w:div w:id="2123332788">
                  <w:marLeft w:val="0"/>
                  <w:marRight w:val="0"/>
                  <w:marTop w:val="0"/>
                  <w:marBottom w:val="0"/>
                  <w:divBdr>
                    <w:top w:val="none" w:sz="0" w:space="0" w:color="auto"/>
                    <w:left w:val="none" w:sz="0" w:space="0" w:color="auto"/>
                    <w:bottom w:val="none" w:sz="0" w:space="0" w:color="auto"/>
                    <w:right w:val="none" w:sz="0" w:space="0" w:color="auto"/>
                  </w:divBdr>
                </w:div>
              </w:divsChild>
            </w:div>
            <w:div w:id="1599025609">
              <w:marLeft w:val="0"/>
              <w:marRight w:val="0"/>
              <w:marTop w:val="0"/>
              <w:marBottom w:val="0"/>
              <w:divBdr>
                <w:top w:val="none" w:sz="0" w:space="0" w:color="auto"/>
                <w:left w:val="none" w:sz="0" w:space="0" w:color="auto"/>
                <w:bottom w:val="none" w:sz="0" w:space="0" w:color="auto"/>
                <w:right w:val="none" w:sz="0" w:space="0" w:color="auto"/>
              </w:divBdr>
              <w:divsChild>
                <w:div w:id="168106876">
                  <w:marLeft w:val="0"/>
                  <w:marRight w:val="0"/>
                  <w:marTop w:val="0"/>
                  <w:marBottom w:val="0"/>
                  <w:divBdr>
                    <w:top w:val="none" w:sz="0" w:space="0" w:color="auto"/>
                    <w:left w:val="none" w:sz="0" w:space="0" w:color="auto"/>
                    <w:bottom w:val="none" w:sz="0" w:space="0" w:color="auto"/>
                    <w:right w:val="none" w:sz="0" w:space="0" w:color="auto"/>
                  </w:divBdr>
                </w:div>
                <w:div w:id="17854417">
                  <w:marLeft w:val="0"/>
                  <w:marRight w:val="0"/>
                  <w:marTop w:val="0"/>
                  <w:marBottom w:val="0"/>
                  <w:divBdr>
                    <w:top w:val="none" w:sz="0" w:space="0" w:color="auto"/>
                    <w:left w:val="none" w:sz="0" w:space="0" w:color="auto"/>
                    <w:bottom w:val="none" w:sz="0" w:space="0" w:color="auto"/>
                    <w:right w:val="none" w:sz="0" w:space="0" w:color="auto"/>
                  </w:divBdr>
                </w:div>
              </w:divsChild>
            </w:div>
            <w:div w:id="301352123">
              <w:marLeft w:val="0"/>
              <w:marRight w:val="0"/>
              <w:marTop w:val="0"/>
              <w:marBottom w:val="0"/>
              <w:divBdr>
                <w:top w:val="none" w:sz="0" w:space="0" w:color="auto"/>
                <w:left w:val="none" w:sz="0" w:space="0" w:color="auto"/>
                <w:bottom w:val="none" w:sz="0" w:space="0" w:color="auto"/>
                <w:right w:val="none" w:sz="0" w:space="0" w:color="auto"/>
              </w:divBdr>
              <w:divsChild>
                <w:div w:id="209458044">
                  <w:marLeft w:val="0"/>
                  <w:marRight w:val="0"/>
                  <w:marTop w:val="0"/>
                  <w:marBottom w:val="0"/>
                  <w:divBdr>
                    <w:top w:val="none" w:sz="0" w:space="0" w:color="auto"/>
                    <w:left w:val="none" w:sz="0" w:space="0" w:color="auto"/>
                    <w:bottom w:val="none" w:sz="0" w:space="0" w:color="auto"/>
                    <w:right w:val="none" w:sz="0" w:space="0" w:color="auto"/>
                  </w:divBdr>
                </w:div>
                <w:div w:id="2004699195">
                  <w:marLeft w:val="0"/>
                  <w:marRight w:val="0"/>
                  <w:marTop w:val="0"/>
                  <w:marBottom w:val="0"/>
                  <w:divBdr>
                    <w:top w:val="none" w:sz="0" w:space="0" w:color="auto"/>
                    <w:left w:val="none" w:sz="0" w:space="0" w:color="auto"/>
                    <w:bottom w:val="none" w:sz="0" w:space="0" w:color="auto"/>
                    <w:right w:val="none" w:sz="0" w:space="0" w:color="auto"/>
                  </w:divBdr>
                </w:div>
              </w:divsChild>
            </w:div>
            <w:div w:id="1893955141">
              <w:marLeft w:val="0"/>
              <w:marRight w:val="0"/>
              <w:marTop w:val="0"/>
              <w:marBottom w:val="0"/>
              <w:divBdr>
                <w:top w:val="none" w:sz="0" w:space="0" w:color="auto"/>
                <w:left w:val="none" w:sz="0" w:space="0" w:color="auto"/>
                <w:bottom w:val="none" w:sz="0" w:space="0" w:color="auto"/>
                <w:right w:val="none" w:sz="0" w:space="0" w:color="auto"/>
              </w:divBdr>
              <w:divsChild>
                <w:div w:id="1313682184">
                  <w:marLeft w:val="0"/>
                  <w:marRight w:val="0"/>
                  <w:marTop w:val="0"/>
                  <w:marBottom w:val="0"/>
                  <w:divBdr>
                    <w:top w:val="none" w:sz="0" w:space="0" w:color="auto"/>
                    <w:left w:val="none" w:sz="0" w:space="0" w:color="auto"/>
                    <w:bottom w:val="none" w:sz="0" w:space="0" w:color="auto"/>
                    <w:right w:val="none" w:sz="0" w:space="0" w:color="auto"/>
                  </w:divBdr>
                </w:div>
                <w:div w:id="1117065036">
                  <w:marLeft w:val="0"/>
                  <w:marRight w:val="0"/>
                  <w:marTop w:val="0"/>
                  <w:marBottom w:val="0"/>
                  <w:divBdr>
                    <w:top w:val="none" w:sz="0" w:space="0" w:color="auto"/>
                    <w:left w:val="none" w:sz="0" w:space="0" w:color="auto"/>
                    <w:bottom w:val="none" w:sz="0" w:space="0" w:color="auto"/>
                    <w:right w:val="none" w:sz="0" w:space="0" w:color="auto"/>
                  </w:divBdr>
                </w:div>
              </w:divsChild>
            </w:div>
            <w:div w:id="1330983628">
              <w:marLeft w:val="0"/>
              <w:marRight w:val="0"/>
              <w:marTop w:val="0"/>
              <w:marBottom w:val="0"/>
              <w:divBdr>
                <w:top w:val="none" w:sz="0" w:space="0" w:color="auto"/>
                <w:left w:val="none" w:sz="0" w:space="0" w:color="auto"/>
                <w:bottom w:val="none" w:sz="0" w:space="0" w:color="auto"/>
                <w:right w:val="none" w:sz="0" w:space="0" w:color="auto"/>
              </w:divBdr>
              <w:divsChild>
                <w:div w:id="1579896749">
                  <w:marLeft w:val="0"/>
                  <w:marRight w:val="0"/>
                  <w:marTop w:val="0"/>
                  <w:marBottom w:val="0"/>
                  <w:divBdr>
                    <w:top w:val="none" w:sz="0" w:space="0" w:color="auto"/>
                    <w:left w:val="none" w:sz="0" w:space="0" w:color="auto"/>
                    <w:bottom w:val="none" w:sz="0" w:space="0" w:color="auto"/>
                    <w:right w:val="none" w:sz="0" w:space="0" w:color="auto"/>
                  </w:divBdr>
                </w:div>
                <w:div w:id="1247499749">
                  <w:marLeft w:val="0"/>
                  <w:marRight w:val="0"/>
                  <w:marTop w:val="0"/>
                  <w:marBottom w:val="0"/>
                  <w:divBdr>
                    <w:top w:val="none" w:sz="0" w:space="0" w:color="auto"/>
                    <w:left w:val="none" w:sz="0" w:space="0" w:color="auto"/>
                    <w:bottom w:val="none" w:sz="0" w:space="0" w:color="auto"/>
                    <w:right w:val="none" w:sz="0" w:space="0" w:color="auto"/>
                  </w:divBdr>
                </w:div>
              </w:divsChild>
            </w:div>
            <w:div w:id="1799833032">
              <w:marLeft w:val="0"/>
              <w:marRight w:val="0"/>
              <w:marTop w:val="0"/>
              <w:marBottom w:val="0"/>
              <w:divBdr>
                <w:top w:val="none" w:sz="0" w:space="0" w:color="auto"/>
                <w:left w:val="none" w:sz="0" w:space="0" w:color="auto"/>
                <w:bottom w:val="none" w:sz="0" w:space="0" w:color="auto"/>
                <w:right w:val="none" w:sz="0" w:space="0" w:color="auto"/>
              </w:divBdr>
              <w:divsChild>
                <w:div w:id="1325010224">
                  <w:marLeft w:val="0"/>
                  <w:marRight w:val="0"/>
                  <w:marTop w:val="0"/>
                  <w:marBottom w:val="0"/>
                  <w:divBdr>
                    <w:top w:val="none" w:sz="0" w:space="0" w:color="auto"/>
                    <w:left w:val="none" w:sz="0" w:space="0" w:color="auto"/>
                    <w:bottom w:val="none" w:sz="0" w:space="0" w:color="auto"/>
                    <w:right w:val="none" w:sz="0" w:space="0" w:color="auto"/>
                  </w:divBdr>
                </w:div>
                <w:div w:id="104424184">
                  <w:marLeft w:val="0"/>
                  <w:marRight w:val="0"/>
                  <w:marTop w:val="0"/>
                  <w:marBottom w:val="0"/>
                  <w:divBdr>
                    <w:top w:val="none" w:sz="0" w:space="0" w:color="auto"/>
                    <w:left w:val="none" w:sz="0" w:space="0" w:color="auto"/>
                    <w:bottom w:val="none" w:sz="0" w:space="0" w:color="auto"/>
                    <w:right w:val="none" w:sz="0" w:space="0" w:color="auto"/>
                  </w:divBdr>
                </w:div>
              </w:divsChild>
            </w:div>
            <w:div w:id="2139520412">
              <w:marLeft w:val="0"/>
              <w:marRight w:val="0"/>
              <w:marTop w:val="0"/>
              <w:marBottom w:val="0"/>
              <w:divBdr>
                <w:top w:val="none" w:sz="0" w:space="0" w:color="auto"/>
                <w:left w:val="none" w:sz="0" w:space="0" w:color="auto"/>
                <w:bottom w:val="none" w:sz="0" w:space="0" w:color="auto"/>
                <w:right w:val="none" w:sz="0" w:space="0" w:color="auto"/>
              </w:divBdr>
              <w:divsChild>
                <w:div w:id="937328174">
                  <w:marLeft w:val="0"/>
                  <w:marRight w:val="0"/>
                  <w:marTop w:val="0"/>
                  <w:marBottom w:val="0"/>
                  <w:divBdr>
                    <w:top w:val="none" w:sz="0" w:space="0" w:color="auto"/>
                    <w:left w:val="none" w:sz="0" w:space="0" w:color="auto"/>
                    <w:bottom w:val="none" w:sz="0" w:space="0" w:color="auto"/>
                    <w:right w:val="none" w:sz="0" w:space="0" w:color="auto"/>
                  </w:divBdr>
                </w:div>
                <w:div w:id="1337416233">
                  <w:marLeft w:val="0"/>
                  <w:marRight w:val="0"/>
                  <w:marTop w:val="0"/>
                  <w:marBottom w:val="0"/>
                  <w:divBdr>
                    <w:top w:val="none" w:sz="0" w:space="0" w:color="auto"/>
                    <w:left w:val="none" w:sz="0" w:space="0" w:color="auto"/>
                    <w:bottom w:val="none" w:sz="0" w:space="0" w:color="auto"/>
                    <w:right w:val="none" w:sz="0" w:space="0" w:color="auto"/>
                  </w:divBdr>
                </w:div>
              </w:divsChild>
            </w:div>
            <w:div w:id="1274360193">
              <w:marLeft w:val="0"/>
              <w:marRight w:val="0"/>
              <w:marTop w:val="0"/>
              <w:marBottom w:val="0"/>
              <w:divBdr>
                <w:top w:val="none" w:sz="0" w:space="0" w:color="auto"/>
                <w:left w:val="none" w:sz="0" w:space="0" w:color="auto"/>
                <w:bottom w:val="none" w:sz="0" w:space="0" w:color="auto"/>
                <w:right w:val="none" w:sz="0" w:space="0" w:color="auto"/>
              </w:divBdr>
              <w:divsChild>
                <w:div w:id="1850021247">
                  <w:marLeft w:val="0"/>
                  <w:marRight w:val="0"/>
                  <w:marTop w:val="0"/>
                  <w:marBottom w:val="0"/>
                  <w:divBdr>
                    <w:top w:val="none" w:sz="0" w:space="0" w:color="auto"/>
                    <w:left w:val="none" w:sz="0" w:space="0" w:color="auto"/>
                    <w:bottom w:val="none" w:sz="0" w:space="0" w:color="auto"/>
                    <w:right w:val="none" w:sz="0" w:space="0" w:color="auto"/>
                  </w:divBdr>
                </w:div>
                <w:div w:id="1136873740">
                  <w:marLeft w:val="0"/>
                  <w:marRight w:val="0"/>
                  <w:marTop w:val="0"/>
                  <w:marBottom w:val="0"/>
                  <w:divBdr>
                    <w:top w:val="none" w:sz="0" w:space="0" w:color="auto"/>
                    <w:left w:val="none" w:sz="0" w:space="0" w:color="auto"/>
                    <w:bottom w:val="none" w:sz="0" w:space="0" w:color="auto"/>
                    <w:right w:val="none" w:sz="0" w:space="0" w:color="auto"/>
                  </w:divBdr>
                </w:div>
              </w:divsChild>
            </w:div>
            <w:div w:id="170292640">
              <w:marLeft w:val="0"/>
              <w:marRight w:val="0"/>
              <w:marTop w:val="0"/>
              <w:marBottom w:val="0"/>
              <w:divBdr>
                <w:top w:val="none" w:sz="0" w:space="0" w:color="auto"/>
                <w:left w:val="none" w:sz="0" w:space="0" w:color="auto"/>
                <w:bottom w:val="none" w:sz="0" w:space="0" w:color="auto"/>
                <w:right w:val="none" w:sz="0" w:space="0" w:color="auto"/>
              </w:divBdr>
              <w:divsChild>
                <w:div w:id="833296268">
                  <w:marLeft w:val="0"/>
                  <w:marRight w:val="0"/>
                  <w:marTop w:val="0"/>
                  <w:marBottom w:val="0"/>
                  <w:divBdr>
                    <w:top w:val="none" w:sz="0" w:space="0" w:color="auto"/>
                    <w:left w:val="none" w:sz="0" w:space="0" w:color="auto"/>
                    <w:bottom w:val="none" w:sz="0" w:space="0" w:color="auto"/>
                    <w:right w:val="none" w:sz="0" w:space="0" w:color="auto"/>
                  </w:divBdr>
                </w:div>
                <w:div w:id="14513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5326">
      <w:bodyDiv w:val="1"/>
      <w:marLeft w:val="0"/>
      <w:marRight w:val="0"/>
      <w:marTop w:val="0"/>
      <w:marBottom w:val="0"/>
      <w:divBdr>
        <w:top w:val="none" w:sz="0" w:space="0" w:color="auto"/>
        <w:left w:val="none" w:sz="0" w:space="0" w:color="auto"/>
        <w:bottom w:val="none" w:sz="0" w:space="0" w:color="auto"/>
        <w:right w:val="none" w:sz="0" w:space="0" w:color="auto"/>
      </w:divBdr>
      <w:divsChild>
        <w:div w:id="136455419">
          <w:marLeft w:val="0"/>
          <w:marRight w:val="0"/>
          <w:marTop w:val="0"/>
          <w:marBottom w:val="0"/>
          <w:divBdr>
            <w:top w:val="none" w:sz="0" w:space="0" w:color="auto"/>
            <w:left w:val="none" w:sz="0" w:space="0" w:color="auto"/>
            <w:bottom w:val="none" w:sz="0" w:space="0" w:color="auto"/>
            <w:right w:val="none" w:sz="0" w:space="0" w:color="auto"/>
          </w:divBdr>
          <w:divsChild>
            <w:div w:id="23337576">
              <w:marLeft w:val="0"/>
              <w:marRight w:val="0"/>
              <w:marTop w:val="0"/>
              <w:marBottom w:val="0"/>
              <w:divBdr>
                <w:top w:val="none" w:sz="0" w:space="0" w:color="auto"/>
                <w:left w:val="none" w:sz="0" w:space="0" w:color="auto"/>
                <w:bottom w:val="none" w:sz="0" w:space="0" w:color="auto"/>
                <w:right w:val="none" w:sz="0" w:space="0" w:color="auto"/>
              </w:divBdr>
              <w:divsChild>
                <w:div w:id="17694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9333">
          <w:marLeft w:val="0"/>
          <w:marRight w:val="0"/>
          <w:marTop w:val="0"/>
          <w:marBottom w:val="0"/>
          <w:divBdr>
            <w:top w:val="none" w:sz="0" w:space="0" w:color="auto"/>
            <w:left w:val="none" w:sz="0" w:space="0" w:color="auto"/>
            <w:bottom w:val="none" w:sz="0" w:space="0" w:color="auto"/>
            <w:right w:val="none" w:sz="0" w:space="0" w:color="auto"/>
          </w:divBdr>
        </w:div>
        <w:div w:id="104543043">
          <w:marLeft w:val="0"/>
          <w:marRight w:val="0"/>
          <w:marTop w:val="0"/>
          <w:marBottom w:val="0"/>
          <w:divBdr>
            <w:top w:val="none" w:sz="0" w:space="0" w:color="auto"/>
            <w:left w:val="none" w:sz="0" w:space="0" w:color="auto"/>
            <w:bottom w:val="none" w:sz="0" w:space="0" w:color="auto"/>
            <w:right w:val="none" w:sz="0" w:space="0" w:color="auto"/>
          </w:divBdr>
        </w:div>
      </w:divsChild>
    </w:div>
    <w:div w:id="971444490">
      <w:bodyDiv w:val="1"/>
      <w:marLeft w:val="0"/>
      <w:marRight w:val="0"/>
      <w:marTop w:val="0"/>
      <w:marBottom w:val="0"/>
      <w:divBdr>
        <w:top w:val="none" w:sz="0" w:space="0" w:color="auto"/>
        <w:left w:val="none" w:sz="0" w:space="0" w:color="auto"/>
        <w:bottom w:val="none" w:sz="0" w:space="0" w:color="auto"/>
        <w:right w:val="none" w:sz="0" w:space="0" w:color="auto"/>
      </w:divBdr>
      <w:divsChild>
        <w:div w:id="1561014642">
          <w:marLeft w:val="0"/>
          <w:marRight w:val="0"/>
          <w:marTop w:val="0"/>
          <w:marBottom w:val="0"/>
          <w:divBdr>
            <w:top w:val="none" w:sz="0" w:space="0" w:color="auto"/>
            <w:left w:val="none" w:sz="0" w:space="0" w:color="auto"/>
            <w:bottom w:val="none" w:sz="0" w:space="0" w:color="auto"/>
            <w:right w:val="none" w:sz="0" w:space="0" w:color="auto"/>
          </w:divBdr>
        </w:div>
        <w:div w:id="166673390">
          <w:marLeft w:val="0"/>
          <w:marRight w:val="0"/>
          <w:marTop w:val="0"/>
          <w:marBottom w:val="0"/>
          <w:divBdr>
            <w:top w:val="none" w:sz="0" w:space="0" w:color="auto"/>
            <w:left w:val="none" w:sz="0" w:space="0" w:color="auto"/>
            <w:bottom w:val="none" w:sz="0" w:space="0" w:color="auto"/>
            <w:right w:val="none" w:sz="0" w:space="0" w:color="auto"/>
          </w:divBdr>
        </w:div>
        <w:div w:id="551842185">
          <w:marLeft w:val="0"/>
          <w:marRight w:val="0"/>
          <w:marTop w:val="0"/>
          <w:marBottom w:val="0"/>
          <w:divBdr>
            <w:top w:val="none" w:sz="0" w:space="0" w:color="auto"/>
            <w:left w:val="none" w:sz="0" w:space="0" w:color="auto"/>
            <w:bottom w:val="none" w:sz="0" w:space="0" w:color="auto"/>
            <w:right w:val="none" w:sz="0" w:space="0" w:color="auto"/>
          </w:divBdr>
        </w:div>
      </w:divsChild>
    </w:div>
    <w:div w:id="1094668490">
      <w:bodyDiv w:val="1"/>
      <w:marLeft w:val="0"/>
      <w:marRight w:val="0"/>
      <w:marTop w:val="0"/>
      <w:marBottom w:val="0"/>
      <w:divBdr>
        <w:top w:val="none" w:sz="0" w:space="0" w:color="auto"/>
        <w:left w:val="none" w:sz="0" w:space="0" w:color="auto"/>
        <w:bottom w:val="none" w:sz="0" w:space="0" w:color="auto"/>
        <w:right w:val="none" w:sz="0" w:space="0" w:color="auto"/>
      </w:divBdr>
      <w:divsChild>
        <w:div w:id="1743017659">
          <w:marLeft w:val="0"/>
          <w:marRight w:val="0"/>
          <w:marTop w:val="0"/>
          <w:marBottom w:val="0"/>
          <w:divBdr>
            <w:top w:val="none" w:sz="0" w:space="0" w:color="auto"/>
            <w:left w:val="none" w:sz="0" w:space="0" w:color="auto"/>
            <w:bottom w:val="none" w:sz="0" w:space="0" w:color="auto"/>
            <w:right w:val="none" w:sz="0" w:space="0" w:color="auto"/>
          </w:divBdr>
        </w:div>
        <w:div w:id="2008746793">
          <w:marLeft w:val="0"/>
          <w:marRight w:val="0"/>
          <w:marTop w:val="0"/>
          <w:marBottom w:val="0"/>
          <w:divBdr>
            <w:top w:val="none" w:sz="0" w:space="0" w:color="auto"/>
            <w:left w:val="none" w:sz="0" w:space="0" w:color="auto"/>
            <w:bottom w:val="none" w:sz="0" w:space="0" w:color="auto"/>
            <w:right w:val="none" w:sz="0" w:space="0" w:color="auto"/>
          </w:divBdr>
        </w:div>
      </w:divsChild>
    </w:div>
    <w:div w:id="1177427686">
      <w:bodyDiv w:val="1"/>
      <w:marLeft w:val="0"/>
      <w:marRight w:val="0"/>
      <w:marTop w:val="0"/>
      <w:marBottom w:val="0"/>
      <w:divBdr>
        <w:top w:val="none" w:sz="0" w:space="0" w:color="auto"/>
        <w:left w:val="none" w:sz="0" w:space="0" w:color="auto"/>
        <w:bottom w:val="none" w:sz="0" w:space="0" w:color="auto"/>
        <w:right w:val="none" w:sz="0" w:space="0" w:color="auto"/>
      </w:divBdr>
      <w:divsChild>
        <w:div w:id="795752586">
          <w:marLeft w:val="0"/>
          <w:marRight w:val="0"/>
          <w:marTop w:val="0"/>
          <w:marBottom w:val="0"/>
          <w:divBdr>
            <w:top w:val="none" w:sz="0" w:space="0" w:color="auto"/>
            <w:left w:val="none" w:sz="0" w:space="0" w:color="auto"/>
            <w:bottom w:val="none" w:sz="0" w:space="0" w:color="auto"/>
            <w:right w:val="none" w:sz="0" w:space="0" w:color="auto"/>
          </w:divBdr>
        </w:div>
        <w:div w:id="1414350620">
          <w:marLeft w:val="75"/>
          <w:marRight w:val="75"/>
          <w:marTop w:val="0"/>
          <w:marBottom w:val="0"/>
          <w:divBdr>
            <w:top w:val="none" w:sz="0" w:space="0" w:color="auto"/>
            <w:left w:val="none" w:sz="0" w:space="0" w:color="auto"/>
            <w:bottom w:val="none" w:sz="0" w:space="0" w:color="auto"/>
            <w:right w:val="none" w:sz="0" w:space="0" w:color="auto"/>
          </w:divBdr>
        </w:div>
        <w:div w:id="78016705">
          <w:marLeft w:val="0"/>
          <w:marRight w:val="3510"/>
          <w:marTop w:val="0"/>
          <w:marBottom w:val="0"/>
          <w:divBdr>
            <w:top w:val="none" w:sz="0" w:space="0" w:color="auto"/>
            <w:left w:val="none" w:sz="0" w:space="0" w:color="auto"/>
            <w:bottom w:val="none" w:sz="0" w:space="0" w:color="auto"/>
            <w:right w:val="none" w:sz="0" w:space="0" w:color="auto"/>
          </w:divBdr>
          <w:divsChild>
            <w:div w:id="84960361">
              <w:marLeft w:val="0"/>
              <w:marRight w:val="0"/>
              <w:marTop w:val="0"/>
              <w:marBottom w:val="0"/>
              <w:divBdr>
                <w:top w:val="none" w:sz="0" w:space="0" w:color="auto"/>
                <w:left w:val="none" w:sz="0" w:space="0" w:color="auto"/>
                <w:bottom w:val="none" w:sz="0" w:space="0" w:color="auto"/>
                <w:right w:val="none" w:sz="0" w:space="0" w:color="auto"/>
              </w:divBdr>
              <w:divsChild>
                <w:div w:id="623313544">
                  <w:marLeft w:val="0"/>
                  <w:marRight w:val="0"/>
                  <w:marTop w:val="0"/>
                  <w:marBottom w:val="0"/>
                  <w:divBdr>
                    <w:top w:val="none" w:sz="0" w:space="0" w:color="auto"/>
                    <w:left w:val="none" w:sz="0" w:space="0" w:color="auto"/>
                    <w:bottom w:val="none" w:sz="0" w:space="0" w:color="auto"/>
                    <w:right w:val="none" w:sz="0" w:space="0" w:color="auto"/>
                  </w:divBdr>
                </w:div>
                <w:div w:id="723524039">
                  <w:marLeft w:val="0"/>
                  <w:marRight w:val="0"/>
                  <w:marTop w:val="0"/>
                  <w:marBottom w:val="0"/>
                  <w:divBdr>
                    <w:top w:val="none" w:sz="0" w:space="0" w:color="auto"/>
                    <w:left w:val="none" w:sz="0" w:space="0" w:color="auto"/>
                    <w:bottom w:val="none" w:sz="0" w:space="0" w:color="auto"/>
                    <w:right w:val="none" w:sz="0" w:space="0" w:color="auto"/>
                  </w:divBdr>
                </w:div>
              </w:divsChild>
            </w:div>
            <w:div w:id="7958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5292">
      <w:bodyDiv w:val="1"/>
      <w:marLeft w:val="0"/>
      <w:marRight w:val="0"/>
      <w:marTop w:val="0"/>
      <w:marBottom w:val="0"/>
      <w:divBdr>
        <w:top w:val="none" w:sz="0" w:space="0" w:color="auto"/>
        <w:left w:val="none" w:sz="0" w:space="0" w:color="auto"/>
        <w:bottom w:val="none" w:sz="0" w:space="0" w:color="auto"/>
        <w:right w:val="none" w:sz="0" w:space="0" w:color="auto"/>
      </w:divBdr>
      <w:divsChild>
        <w:div w:id="570164433">
          <w:marLeft w:val="0"/>
          <w:marRight w:val="0"/>
          <w:marTop w:val="0"/>
          <w:marBottom w:val="0"/>
          <w:divBdr>
            <w:top w:val="none" w:sz="0" w:space="0" w:color="auto"/>
            <w:left w:val="none" w:sz="0" w:space="0" w:color="auto"/>
            <w:bottom w:val="none" w:sz="0" w:space="0" w:color="auto"/>
            <w:right w:val="none" w:sz="0" w:space="0" w:color="auto"/>
          </w:divBdr>
        </w:div>
        <w:div w:id="1498692264">
          <w:marLeft w:val="0"/>
          <w:marRight w:val="0"/>
          <w:marTop w:val="0"/>
          <w:marBottom w:val="0"/>
          <w:divBdr>
            <w:top w:val="none" w:sz="0" w:space="0" w:color="auto"/>
            <w:left w:val="none" w:sz="0" w:space="0" w:color="auto"/>
            <w:bottom w:val="none" w:sz="0" w:space="0" w:color="auto"/>
            <w:right w:val="none" w:sz="0" w:space="0" w:color="auto"/>
          </w:divBdr>
          <w:divsChild>
            <w:div w:id="1805924745">
              <w:marLeft w:val="0"/>
              <w:marRight w:val="0"/>
              <w:marTop w:val="0"/>
              <w:marBottom w:val="0"/>
              <w:divBdr>
                <w:top w:val="none" w:sz="0" w:space="0" w:color="auto"/>
                <w:left w:val="none" w:sz="0" w:space="0" w:color="auto"/>
                <w:bottom w:val="none" w:sz="0" w:space="0" w:color="auto"/>
                <w:right w:val="none" w:sz="0" w:space="0" w:color="auto"/>
              </w:divBdr>
              <w:divsChild>
                <w:div w:id="1148978034">
                  <w:marLeft w:val="0"/>
                  <w:marRight w:val="0"/>
                  <w:marTop w:val="0"/>
                  <w:marBottom w:val="0"/>
                  <w:divBdr>
                    <w:top w:val="none" w:sz="0" w:space="0" w:color="auto"/>
                    <w:left w:val="none" w:sz="0" w:space="0" w:color="auto"/>
                    <w:bottom w:val="none" w:sz="0" w:space="0" w:color="auto"/>
                    <w:right w:val="none" w:sz="0" w:space="0" w:color="auto"/>
                  </w:divBdr>
                </w:div>
                <w:div w:id="848787877">
                  <w:marLeft w:val="0"/>
                  <w:marRight w:val="0"/>
                  <w:marTop w:val="0"/>
                  <w:marBottom w:val="0"/>
                  <w:divBdr>
                    <w:top w:val="none" w:sz="0" w:space="0" w:color="auto"/>
                    <w:left w:val="none" w:sz="0" w:space="0" w:color="auto"/>
                    <w:bottom w:val="none" w:sz="0" w:space="0" w:color="auto"/>
                    <w:right w:val="none" w:sz="0" w:space="0" w:color="auto"/>
                  </w:divBdr>
                  <w:divsChild>
                    <w:div w:id="788625881">
                      <w:marLeft w:val="0"/>
                      <w:marRight w:val="0"/>
                      <w:marTop w:val="0"/>
                      <w:marBottom w:val="0"/>
                      <w:divBdr>
                        <w:top w:val="none" w:sz="0" w:space="0" w:color="auto"/>
                        <w:left w:val="none" w:sz="0" w:space="0" w:color="auto"/>
                        <w:bottom w:val="none" w:sz="0" w:space="0" w:color="auto"/>
                        <w:right w:val="none" w:sz="0" w:space="0" w:color="auto"/>
                      </w:divBdr>
                    </w:div>
                    <w:div w:id="7437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34552">
      <w:bodyDiv w:val="1"/>
      <w:marLeft w:val="0"/>
      <w:marRight w:val="0"/>
      <w:marTop w:val="0"/>
      <w:marBottom w:val="0"/>
      <w:divBdr>
        <w:top w:val="none" w:sz="0" w:space="0" w:color="auto"/>
        <w:left w:val="none" w:sz="0" w:space="0" w:color="auto"/>
        <w:bottom w:val="none" w:sz="0" w:space="0" w:color="auto"/>
        <w:right w:val="none" w:sz="0" w:space="0" w:color="auto"/>
      </w:divBdr>
      <w:divsChild>
        <w:div w:id="973101059">
          <w:marLeft w:val="0"/>
          <w:marRight w:val="0"/>
          <w:marTop w:val="0"/>
          <w:marBottom w:val="0"/>
          <w:divBdr>
            <w:top w:val="none" w:sz="0" w:space="0" w:color="auto"/>
            <w:left w:val="none" w:sz="0" w:space="0" w:color="auto"/>
            <w:bottom w:val="none" w:sz="0" w:space="0" w:color="auto"/>
            <w:right w:val="none" w:sz="0" w:space="0" w:color="auto"/>
          </w:divBdr>
        </w:div>
        <w:div w:id="493881173">
          <w:marLeft w:val="0"/>
          <w:marRight w:val="0"/>
          <w:marTop w:val="0"/>
          <w:marBottom w:val="0"/>
          <w:divBdr>
            <w:top w:val="none" w:sz="0" w:space="0" w:color="auto"/>
            <w:left w:val="none" w:sz="0" w:space="0" w:color="auto"/>
            <w:bottom w:val="none" w:sz="0" w:space="0" w:color="auto"/>
            <w:right w:val="none" w:sz="0" w:space="0" w:color="auto"/>
          </w:divBdr>
        </w:div>
      </w:divsChild>
    </w:div>
    <w:div w:id="1234125786">
      <w:bodyDiv w:val="1"/>
      <w:marLeft w:val="0"/>
      <w:marRight w:val="0"/>
      <w:marTop w:val="0"/>
      <w:marBottom w:val="0"/>
      <w:divBdr>
        <w:top w:val="none" w:sz="0" w:space="0" w:color="auto"/>
        <w:left w:val="none" w:sz="0" w:space="0" w:color="auto"/>
        <w:bottom w:val="none" w:sz="0" w:space="0" w:color="auto"/>
        <w:right w:val="none" w:sz="0" w:space="0" w:color="auto"/>
      </w:divBdr>
      <w:divsChild>
        <w:div w:id="278727714">
          <w:marLeft w:val="0"/>
          <w:marRight w:val="0"/>
          <w:marTop w:val="0"/>
          <w:marBottom w:val="0"/>
          <w:divBdr>
            <w:top w:val="none" w:sz="0" w:space="0" w:color="auto"/>
            <w:left w:val="none" w:sz="0" w:space="0" w:color="auto"/>
            <w:bottom w:val="none" w:sz="0" w:space="0" w:color="auto"/>
            <w:right w:val="none" w:sz="0" w:space="0" w:color="auto"/>
          </w:divBdr>
          <w:divsChild>
            <w:div w:id="2025663495">
              <w:marLeft w:val="0"/>
              <w:marRight w:val="0"/>
              <w:marTop w:val="0"/>
              <w:marBottom w:val="0"/>
              <w:divBdr>
                <w:top w:val="none" w:sz="0" w:space="0" w:color="auto"/>
                <w:left w:val="none" w:sz="0" w:space="0" w:color="auto"/>
                <w:bottom w:val="none" w:sz="0" w:space="0" w:color="auto"/>
                <w:right w:val="none" w:sz="0" w:space="0" w:color="auto"/>
              </w:divBdr>
            </w:div>
          </w:divsChild>
        </w:div>
        <w:div w:id="461533995">
          <w:marLeft w:val="0"/>
          <w:marRight w:val="0"/>
          <w:marTop w:val="0"/>
          <w:marBottom w:val="0"/>
          <w:divBdr>
            <w:top w:val="none" w:sz="0" w:space="0" w:color="auto"/>
            <w:left w:val="none" w:sz="0" w:space="0" w:color="auto"/>
            <w:bottom w:val="none" w:sz="0" w:space="0" w:color="auto"/>
            <w:right w:val="none" w:sz="0" w:space="0" w:color="auto"/>
          </w:divBdr>
        </w:div>
      </w:divsChild>
    </w:div>
    <w:div w:id="1261067182">
      <w:bodyDiv w:val="1"/>
      <w:marLeft w:val="0"/>
      <w:marRight w:val="0"/>
      <w:marTop w:val="0"/>
      <w:marBottom w:val="0"/>
      <w:divBdr>
        <w:top w:val="none" w:sz="0" w:space="0" w:color="auto"/>
        <w:left w:val="none" w:sz="0" w:space="0" w:color="auto"/>
        <w:bottom w:val="none" w:sz="0" w:space="0" w:color="auto"/>
        <w:right w:val="none" w:sz="0" w:space="0" w:color="auto"/>
      </w:divBdr>
      <w:divsChild>
        <w:div w:id="1728648304">
          <w:marLeft w:val="0"/>
          <w:marRight w:val="0"/>
          <w:marTop w:val="0"/>
          <w:marBottom w:val="0"/>
          <w:divBdr>
            <w:top w:val="none" w:sz="0" w:space="0" w:color="auto"/>
            <w:left w:val="none" w:sz="0" w:space="0" w:color="auto"/>
            <w:bottom w:val="none" w:sz="0" w:space="0" w:color="auto"/>
            <w:right w:val="none" w:sz="0" w:space="0" w:color="auto"/>
          </w:divBdr>
        </w:div>
        <w:div w:id="167453517">
          <w:marLeft w:val="0"/>
          <w:marRight w:val="0"/>
          <w:marTop w:val="0"/>
          <w:marBottom w:val="0"/>
          <w:divBdr>
            <w:top w:val="none" w:sz="0" w:space="0" w:color="auto"/>
            <w:left w:val="none" w:sz="0" w:space="0" w:color="auto"/>
            <w:bottom w:val="none" w:sz="0" w:space="0" w:color="auto"/>
            <w:right w:val="none" w:sz="0" w:space="0" w:color="auto"/>
          </w:divBdr>
        </w:div>
        <w:div w:id="1403944220">
          <w:marLeft w:val="0"/>
          <w:marRight w:val="0"/>
          <w:marTop w:val="0"/>
          <w:marBottom w:val="0"/>
          <w:divBdr>
            <w:top w:val="none" w:sz="0" w:space="0" w:color="auto"/>
            <w:left w:val="none" w:sz="0" w:space="0" w:color="auto"/>
            <w:bottom w:val="none" w:sz="0" w:space="0" w:color="auto"/>
            <w:right w:val="none" w:sz="0" w:space="0" w:color="auto"/>
          </w:divBdr>
        </w:div>
      </w:divsChild>
    </w:div>
    <w:div w:id="1455248405">
      <w:bodyDiv w:val="1"/>
      <w:marLeft w:val="0"/>
      <w:marRight w:val="0"/>
      <w:marTop w:val="0"/>
      <w:marBottom w:val="0"/>
      <w:divBdr>
        <w:top w:val="none" w:sz="0" w:space="0" w:color="auto"/>
        <w:left w:val="none" w:sz="0" w:space="0" w:color="auto"/>
        <w:bottom w:val="none" w:sz="0" w:space="0" w:color="auto"/>
        <w:right w:val="none" w:sz="0" w:space="0" w:color="auto"/>
      </w:divBdr>
    </w:div>
    <w:div w:id="1465193422">
      <w:bodyDiv w:val="1"/>
      <w:marLeft w:val="0"/>
      <w:marRight w:val="0"/>
      <w:marTop w:val="0"/>
      <w:marBottom w:val="0"/>
      <w:divBdr>
        <w:top w:val="none" w:sz="0" w:space="0" w:color="auto"/>
        <w:left w:val="none" w:sz="0" w:space="0" w:color="auto"/>
        <w:bottom w:val="none" w:sz="0" w:space="0" w:color="auto"/>
        <w:right w:val="none" w:sz="0" w:space="0" w:color="auto"/>
      </w:divBdr>
      <w:divsChild>
        <w:div w:id="2036343580">
          <w:marLeft w:val="0"/>
          <w:marRight w:val="0"/>
          <w:marTop w:val="0"/>
          <w:marBottom w:val="0"/>
          <w:divBdr>
            <w:top w:val="none" w:sz="0" w:space="0" w:color="auto"/>
            <w:left w:val="none" w:sz="0" w:space="0" w:color="auto"/>
            <w:bottom w:val="none" w:sz="0" w:space="0" w:color="auto"/>
            <w:right w:val="none" w:sz="0" w:space="0" w:color="auto"/>
          </w:divBdr>
        </w:div>
        <w:div w:id="34962656">
          <w:marLeft w:val="0"/>
          <w:marRight w:val="0"/>
          <w:marTop w:val="0"/>
          <w:marBottom w:val="0"/>
          <w:divBdr>
            <w:top w:val="none" w:sz="0" w:space="0" w:color="auto"/>
            <w:left w:val="none" w:sz="0" w:space="0" w:color="auto"/>
            <w:bottom w:val="none" w:sz="0" w:space="0" w:color="auto"/>
            <w:right w:val="none" w:sz="0" w:space="0" w:color="auto"/>
          </w:divBdr>
        </w:div>
        <w:div w:id="1178033755">
          <w:marLeft w:val="0"/>
          <w:marRight w:val="0"/>
          <w:marTop w:val="0"/>
          <w:marBottom w:val="0"/>
          <w:divBdr>
            <w:top w:val="none" w:sz="0" w:space="0" w:color="auto"/>
            <w:left w:val="none" w:sz="0" w:space="0" w:color="auto"/>
            <w:bottom w:val="none" w:sz="0" w:space="0" w:color="auto"/>
            <w:right w:val="none" w:sz="0" w:space="0" w:color="auto"/>
          </w:divBdr>
        </w:div>
        <w:div w:id="1430352119">
          <w:marLeft w:val="0"/>
          <w:marRight w:val="0"/>
          <w:marTop w:val="0"/>
          <w:marBottom w:val="0"/>
          <w:divBdr>
            <w:top w:val="none" w:sz="0" w:space="0" w:color="auto"/>
            <w:left w:val="none" w:sz="0" w:space="0" w:color="auto"/>
            <w:bottom w:val="none" w:sz="0" w:space="0" w:color="auto"/>
            <w:right w:val="none" w:sz="0" w:space="0" w:color="auto"/>
          </w:divBdr>
        </w:div>
        <w:div w:id="1673294658">
          <w:marLeft w:val="0"/>
          <w:marRight w:val="0"/>
          <w:marTop w:val="0"/>
          <w:marBottom w:val="0"/>
          <w:divBdr>
            <w:top w:val="none" w:sz="0" w:space="0" w:color="auto"/>
            <w:left w:val="none" w:sz="0" w:space="0" w:color="auto"/>
            <w:bottom w:val="none" w:sz="0" w:space="0" w:color="auto"/>
            <w:right w:val="none" w:sz="0" w:space="0" w:color="auto"/>
          </w:divBdr>
        </w:div>
        <w:div w:id="1653481972">
          <w:marLeft w:val="0"/>
          <w:marRight w:val="0"/>
          <w:marTop w:val="0"/>
          <w:marBottom w:val="0"/>
          <w:divBdr>
            <w:top w:val="none" w:sz="0" w:space="0" w:color="auto"/>
            <w:left w:val="none" w:sz="0" w:space="0" w:color="auto"/>
            <w:bottom w:val="none" w:sz="0" w:space="0" w:color="auto"/>
            <w:right w:val="none" w:sz="0" w:space="0" w:color="auto"/>
          </w:divBdr>
        </w:div>
        <w:div w:id="595939375">
          <w:marLeft w:val="0"/>
          <w:marRight w:val="0"/>
          <w:marTop w:val="0"/>
          <w:marBottom w:val="0"/>
          <w:divBdr>
            <w:top w:val="none" w:sz="0" w:space="0" w:color="auto"/>
            <w:left w:val="none" w:sz="0" w:space="0" w:color="auto"/>
            <w:bottom w:val="none" w:sz="0" w:space="0" w:color="auto"/>
            <w:right w:val="none" w:sz="0" w:space="0" w:color="auto"/>
          </w:divBdr>
        </w:div>
        <w:div w:id="743339858">
          <w:marLeft w:val="0"/>
          <w:marRight w:val="0"/>
          <w:marTop w:val="0"/>
          <w:marBottom w:val="0"/>
          <w:divBdr>
            <w:top w:val="none" w:sz="0" w:space="0" w:color="auto"/>
            <w:left w:val="none" w:sz="0" w:space="0" w:color="auto"/>
            <w:bottom w:val="none" w:sz="0" w:space="0" w:color="auto"/>
            <w:right w:val="none" w:sz="0" w:space="0" w:color="auto"/>
          </w:divBdr>
        </w:div>
        <w:div w:id="523591852">
          <w:marLeft w:val="0"/>
          <w:marRight w:val="0"/>
          <w:marTop w:val="0"/>
          <w:marBottom w:val="0"/>
          <w:divBdr>
            <w:top w:val="none" w:sz="0" w:space="0" w:color="auto"/>
            <w:left w:val="none" w:sz="0" w:space="0" w:color="auto"/>
            <w:bottom w:val="none" w:sz="0" w:space="0" w:color="auto"/>
            <w:right w:val="none" w:sz="0" w:space="0" w:color="auto"/>
          </w:divBdr>
        </w:div>
      </w:divsChild>
    </w:div>
    <w:div w:id="1480263200">
      <w:bodyDiv w:val="1"/>
      <w:marLeft w:val="0"/>
      <w:marRight w:val="0"/>
      <w:marTop w:val="0"/>
      <w:marBottom w:val="0"/>
      <w:divBdr>
        <w:top w:val="none" w:sz="0" w:space="0" w:color="auto"/>
        <w:left w:val="none" w:sz="0" w:space="0" w:color="auto"/>
        <w:bottom w:val="none" w:sz="0" w:space="0" w:color="auto"/>
        <w:right w:val="none" w:sz="0" w:space="0" w:color="auto"/>
      </w:divBdr>
      <w:divsChild>
        <w:div w:id="2126077567">
          <w:marLeft w:val="0"/>
          <w:marRight w:val="0"/>
          <w:marTop w:val="0"/>
          <w:marBottom w:val="0"/>
          <w:divBdr>
            <w:top w:val="none" w:sz="0" w:space="0" w:color="auto"/>
            <w:left w:val="none" w:sz="0" w:space="0" w:color="auto"/>
            <w:bottom w:val="none" w:sz="0" w:space="0" w:color="auto"/>
            <w:right w:val="none" w:sz="0" w:space="0" w:color="auto"/>
          </w:divBdr>
        </w:div>
        <w:div w:id="1318876782">
          <w:marLeft w:val="0"/>
          <w:marRight w:val="0"/>
          <w:marTop w:val="0"/>
          <w:marBottom w:val="0"/>
          <w:divBdr>
            <w:top w:val="none" w:sz="0" w:space="0" w:color="auto"/>
            <w:left w:val="none" w:sz="0" w:space="0" w:color="auto"/>
            <w:bottom w:val="none" w:sz="0" w:space="0" w:color="auto"/>
            <w:right w:val="none" w:sz="0" w:space="0" w:color="auto"/>
          </w:divBdr>
        </w:div>
        <w:div w:id="2127313924">
          <w:marLeft w:val="0"/>
          <w:marRight w:val="300"/>
          <w:marTop w:val="0"/>
          <w:marBottom w:val="150"/>
          <w:divBdr>
            <w:top w:val="none" w:sz="0" w:space="0" w:color="auto"/>
            <w:left w:val="none" w:sz="0" w:space="0" w:color="auto"/>
            <w:bottom w:val="none" w:sz="0" w:space="0" w:color="auto"/>
            <w:right w:val="none" w:sz="0" w:space="0" w:color="auto"/>
          </w:divBdr>
          <w:divsChild>
            <w:div w:id="834536758">
              <w:marLeft w:val="0"/>
              <w:marRight w:val="0"/>
              <w:marTop w:val="0"/>
              <w:marBottom w:val="0"/>
              <w:divBdr>
                <w:top w:val="none" w:sz="0" w:space="0" w:color="auto"/>
                <w:left w:val="none" w:sz="0" w:space="0" w:color="auto"/>
                <w:bottom w:val="none" w:sz="0" w:space="0" w:color="auto"/>
                <w:right w:val="none" w:sz="0" w:space="0" w:color="auto"/>
              </w:divBdr>
              <w:divsChild>
                <w:div w:id="317534556">
                  <w:marLeft w:val="0"/>
                  <w:marRight w:val="0"/>
                  <w:marTop w:val="0"/>
                  <w:marBottom w:val="0"/>
                  <w:divBdr>
                    <w:top w:val="none" w:sz="0" w:space="0" w:color="auto"/>
                    <w:left w:val="none" w:sz="0" w:space="0" w:color="auto"/>
                    <w:bottom w:val="none" w:sz="0" w:space="0" w:color="auto"/>
                    <w:right w:val="none" w:sz="0" w:space="0" w:color="auto"/>
                  </w:divBdr>
                </w:div>
                <w:div w:id="715199911">
                  <w:marLeft w:val="0"/>
                  <w:marRight w:val="0"/>
                  <w:marTop w:val="0"/>
                  <w:marBottom w:val="0"/>
                  <w:divBdr>
                    <w:top w:val="none" w:sz="0" w:space="0" w:color="auto"/>
                    <w:left w:val="none" w:sz="0" w:space="0" w:color="auto"/>
                    <w:bottom w:val="none" w:sz="0" w:space="0" w:color="auto"/>
                    <w:right w:val="none" w:sz="0" w:space="0" w:color="auto"/>
                  </w:divBdr>
                </w:div>
                <w:div w:id="1020739113">
                  <w:marLeft w:val="0"/>
                  <w:marRight w:val="0"/>
                  <w:marTop w:val="0"/>
                  <w:marBottom w:val="0"/>
                  <w:divBdr>
                    <w:top w:val="none" w:sz="0" w:space="0" w:color="auto"/>
                    <w:left w:val="none" w:sz="0" w:space="0" w:color="auto"/>
                    <w:bottom w:val="none" w:sz="0" w:space="0" w:color="auto"/>
                    <w:right w:val="none" w:sz="0" w:space="0" w:color="auto"/>
                  </w:divBdr>
                </w:div>
                <w:div w:id="1151555327">
                  <w:marLeft w:val="0"/>
                  <w:marRight w:val="0"/>
                  <w:marTop w:val="0"/>
                  <w:marBottom w:val="0"/>
                  <w:divBdr>
                    <w:top w:val="none" w:sz="0" w:space="0" w:color="auto"/>
                    <w:left w:val="none" w:sz="0" w:space="0" w:color="auto"/>
                    <w:bottom w:val="none" w:sz="0" w:space="0" w:color="auto"/>
                    <w:right w:val="none" w:sz="0" w:space="0" w:color="auto"/>
                  </w:divBdr>
                </w:div>
                <w:div w:id="580871819">
                  <w:marLeft w:val="0"/>
                  <w:marRight w:val="0"/>
                  <w:marTop w:val="0"/>
                  <w:marBottom w:val="0"/>
                  <w:divBdr>
                    <w:top w:val="none" w:sz="0" w:space="0" w:color="auto"/>
                    <w:left w:val="none" w:sz="0" w:space="0" w:color="auto"/>
                    <w:bottom w:val="none" w:sz="0" w:space="0" w:color="auto"/>
                    <w:right w:val="none" w:sz="0" w:space="0" w:color="auto"/>
                  </w:divBdr>
                </w:div>
                <w:div w:id="2106881865">
                  <w:marLeft w:val="0"/>
                  <w:marRight w:val="0"/>
                  <w:marTop w:val="0"/>
                  <w:marBottom w:val="0"/>
                  <w:divBdr>
                    <w:top w:val="none" w:sz="0" w:space="0" w:color="auto"/>
                    <w:left w:val="none" w:sz="0" w:space="0" w:color="auto"/>
                    <w:bottom w:val="none" w:sz="0" w:space="0" w:color="auto"/>
                    <w:right w:val="none" w:sz="0" w:space="0" w:color="auto"/>
                  </w:divBdr>
                </w:div>
                <w:div w:id="1218974546">
                  <w:marLeft w:val="0"/>
                  <w:marRight w:val="0"/>
                  <w:marTop w:val="0"/>
                  <w:marBottom w:val="0"/>
                  <w:divBdr>
                    <w:top w:val="none" w:sz="0" w:space="0" w:color="auto"/>
                    <w:left w:val="none" w:sz="0" w:space="0" w:color="auto"/>
                    <w:bottom w:val="none" w:sz="0" w:space="0" w:color="auto"/>
                    <w:right w:val="none" w:sz="0" w:space="0" w:color="auto"/>
                  </w:divBdr>
                </w:div>
                <w:div w:id="851649967">
                  <w:marLeft w:val="0"/>
                  <w:marRight w:val="0"/>
                  <w:marTop w:val="0"/>
                  <w:marBottom w:val="0"/>
                  <w:divBdr>
                    <w:top w:val="none" w:sz="0" w:space="0" w:color="auto"/>
                    <w:left w:val="none" w:sz="0" w:space="0" w:color="auto"/>
                    <w:bottom w:val="none" w:sz="0" w:space="0" w:color="auto"/>
                    <w:right w:val="none" w:sz="0" w:space="0" w:color="auto"/>
                  </w:divBdr>
                </w:div>
                <w:div w:id="1063455447">
                  <w:marLeft w:val="0"/>
                  <w:marRight w:val="0"/>
                  <w:marTop w:val="0"/>
                  <w:marBottom w:val="0"/>
                  <w:divBdr>
                    <w:top w:val="none" w:sz="0" w:space="0" w:color="auto"/>
                    <w:left w:val="none" w:sz="0" w:space="0" w:color="auto"/>
                    <w:bottom w:val="none" w:sz="0" w:space="0" w:color="auto"/>
                    <w:right w:val="none" w:sz="0" w:space="0" w:color="auto"/>
                  </w:divBdr>
                </w:div>
                <w:div w:id="1263033859">
                  <w:marLeft w:val="0"/>
                  <w:marRight w:val="0"/>
                  <w:marTop w:val="0"/>
                  <w:marBottom w:val="0"/>
                  <w:divBdr>
                    <w:top w:val="none" w:sz="0" w:space="0" w:color="auto"/>
                    <w:left w:val="none" w:sz="0" w:space="0" w:color="auto"/>
                    <w:bottom w:val="none" w:sz="0" w:space="0" w:color="auto"/>
                    <w:right w:val="none" w:sz="0" w:space="0" w:color="auto"/>
                  </w:divBdr>
                  <w:divsChild>
                    <w:div w:id="16024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17675">
          <w:marLeft w:val="0"/>
          <w:marRight w:val="0"/>
          <w:marTop w:val="0"/>
          <w:marBottom w:val="0"/>
          <w:divBdr>
            <w:top w:val="none" w:sz="0" w:space="0" w:color="auto"/>
            <w:left w:val="none" w:sz="0" w:space="0" w:color="auto"/>
            <w:bottom w:val="none" w:sz="0" w:space="0" w:color="auto"/>
            <w:right w:val="none" w:sz="0" w:space="0" w:color="auto"/>
          </w:divBdr>
        </w:div>
        <w:div w:id="2106725225">
          <w:marLeft w:val="0"/>
          <w:marRight w:val="0"/>
          <w:marTop w:val="0"/>
          <w:marBottom w:val="0"/>
          <w:divBdr>
            <w:top w:val="none" w:sz="0" w:space="0" w:color="auto"/>
            <w:left w:val="none" w:sz="0" w:space="0" w:color="auto"/>
            <w:bottom w:val="none" w:sz="0" w:space="0" w:color="auto"/>
            <w:right w:val="none" w:sz="0" w:space="0" w:color="auto"/>
          </w:divBdr>
        </w:div>
        <w:div w:id="1939101450">
          <w:marLeft w:val="0"/>
          <w:marRight w:val="0"/>
          <w:marTop w:val="0"/>
          <w:marBottom w:val="0"/>
          <w:divBdr>
            <w:top w:val="none" w:sz="0" w:space="0" w:color="auto"/>
            <w:left w:val="none" w:sz="0" w:space="0" w:color="auto"/>
            <w:bottom w:val="none" w:sz="0" w:space="0" w:color="auto"/>
            <w:right w:val="none" w:sz="0" w:space="0" w:color="auto"/>
          </w:divBdr>
          <w:divsChild>
            <w:div w:id="1218781646">
              <w:marLeft w:val="0"/>
              <w:marRight w:val="0"/>
              <w:marTop w:val="0"/>
              <w:marBottom w:val="0"/>
              <w:divBdr>
                <w:top w:val="none" w:sz="0" w:space="0" w:color="auto"/>
                <w:left w:val="none" w:sz="0" w:space="0" w:color="auto"/>
                <w:bottom w:val="none" w:sz="0" w:space="0" w:color="auto"/>
                <w:right w:val="none" w:sz="0" w:space="0" w:color="auto"/>
              </w:divBdr>
              <w:divsChild>
                <w:div w:id="7884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7194">
          <w:marLeft w:val="0"/>
          <w:marRight w:val="0"/>
          <w:marTop w:val="0"/>
          <w:marBottom w:val="0"/>
          <w:divBdr>
            <w:top w:val="none" w:sz="0" w:space="0" w:color="auto"/>
            <w:left w:val="none" w:sz="0" w:space="0" w:color="auto"/>
            <w:bottom w:val="none" w:sz="0" w:space="0" w:color="auto"/>
            <w:right w:val="none" w:sz="0" w:space="0" w:color="auto"/>
          </w:divBdr>
        </w:div>
        <w:div w:id="1602834093">
          <w:marLeft w:val="150"/>
          <w:marRight w:val="0"/>
          <w:marTop w:val="150"/>
          <w:marBottom w:val="150"/>
          <w:divBdr>
            <w:top w:val="none" w:sz="0" w:space="0" w:color="auto"/>
            <w:left w:val="none" w:sz="0" w:space="0" w:color="auto"/>
            <w:bottom w:val="none" w:sz="0" w:space="0" w:color="auto"/>
            <w:right w:val="none" w:sz="0" w:space="0" w:color="auto"/>
          </w:divBdr>
          <w:divsChild>
            <w:div w:id="1330401094">
              <w:marLeft w:val="0"/>
              <w:marRight w:val="0"/>
              <w:marTop w:val="0"/>
              <w:marBottom w:val="0"/>
              <w:divBdr>
                <w:top w:val="none" w:sz="0" w:space="0" w:color="auto"/>
                <w:left w:val="none" w:sz="0" w:space="0" w:color="auto"/>
                <w:bottom w:val="none" w:sz="0" w:space="0" w:color="auto"/>
                <w:right w:val="none" w:sz="0" w:space="0" w:color="auto"/>
              </w:divBdr>
              <w:divsChild>
                <w:div w:id="1956404083">
                  <w:marLeft w:val="0"/>
                  <w:marRight w:val="0"/>
                  <w:marTop w:val="0"/>
                  <w:marBottom w:val="0"/>
                  <w:divBdr>
                    <w:top w:val="none" w:sz="0" w:space="0" w:color="auto"/>
                    <w:left w:val="none" w:sz="0" w:space="0" w:color="auto"/>
                    <w:bottom w:val="none" w:sz="0" w:space="0" w:color="auto"/>
                    <w:right w:val="none" w:sz="0" w:space="0" w:color="auto"/>
                  </w:divBdr>
                </w:div>
                <w:div w:id="1788239051">
                  <w:marLeft w:val="0"/>
                  <w:marRight w:val="0"/>
                  <w:marTop w:val="0"/>
                  <w:marBottom w:val="0"/>
                  <w:divBdr>
                    <w:top w:val="none" w:sz="0" w:space="0" w:color="auto"/>
                    <w:left w:val="none" w:sz="0" w:space="0" w:color="auto"/>
                    <w:bottom w:val="none" w:sz="0" w:space="0" w:color="auto"/>
                    <w:right w:val="none" w:sz="0" w:space="0" w:color="auto"/>
                  </w:divBdr>
                </w:div>
                <w:div w:id="2077122077">
                  <w:marLeft w:val="0"/>
                  <w:marRight w:val="0"/>
                  <w:marTop w:val="0"/>
                  <w:marBottom w:val="0"/>
                  <w:divBdr>
                    <w:top w:val="none" w:sz="0" w:space="0" w:color="auto"/>
                    <w:left w:val="none" w:sz="0" w:space="0" w:color="auto"/>
                    <w:bottom w:val="none" w:sz="0" w:space="0" w:color="auto"/>
                    <w:right w:val="none" w:sz="0" w:space="0" w:color="auto"/>
                  </w:divBdr>
                </w:div>
                <w:div w:id="315306650">
                  <w:marLeft w:val="0"/>
                  <w:marRight w:val="0"/>
                  <w:marTop w:val="0"/>
                  <w:marBottom w:val="0"/>
                  <w:divBdr>
                    <w:top w:val="none" w:sz="0" w:space="0" w:color="auto"/>
                    <w:left w:val="none" w:sz="0" w:space="0" w:color="auto"/>
                    <w:bottom w:val="none" w:sz="0" w:space="0" w:color="auto"/>
                    <w:right w:val="none" w:sz="0" w:space="0" w:color="auto"/>
                  </w:divBdr>
                </w:div>
                <w:div w:id="1556038999">
                  <w:marLeft w:val="0"/>
                  <w:marRight w:val="0"/>
                  <w:marTop w:val="0"/>
                  <w:marBottom w:val="0"/>
                  <w:divBdr>
                    <w:top w:val="none" w:sz="0" w:space="0" w:color="auto"/>
                    <w:left w:val="none" w:sz="0" w:space="0" w:color="auto"/>
                    <w:bottom w:val="none" w:sz="0" w:space="0" w:color="auto"/>
                    <w:right w:val="none" w:sz="0" w:space="0" w:color="auto"/>
                  </w:divBdr>
                </w:div>
                <w:div w:id="1232889068">
                  <w:marLeft w:val="0"/>
                  <w:marRight w:val="0"/>
                  <w:marTop w:val="0"/>
                  <w:marBottom w:val="0"/>
                  <w:divBdr>
                    <w:top w:val="none" w:sz="0" w:space="0" w:color="auto"/>
                    <w:left w:val="none" w:sz="0" w:space="0" w:color="auto"/>
                    <w:bottom w:val="none" w:sz="0" w:space="0" w:color="auto"/>
                    <w:right w:val="none" w:sz="0" w:space="0" w:color="auto"/>
                  </w:divBdr>
                </w:div>
                <w:div w:id="1487015286">
                  <w:marLeft w:val="0"/>
                  <w:marRight w:val="0"/>
                  <w:marTop w:val="0"/>
                  <w:marBottom w:val="0"/>
                  <w:divBdr>
                    <w:top w:val="none" w:sz="0" w:space="0" w:color="auto"/>
                    <w:left w:val="none" w:sz="0" w:space="0" w:color="auto"/>
                    <w:bottom w:val="none" w:sz="0" w:space="0" w:color="auto"/>
                    <w:right w:val="none" w:sz="0" w:space="0" w:color="auto"/>
                  </w:divBdr>
                </w:div>
                <w:div w:id="112942717">
                  <w:marLeft w:val="0"/>
                  <w:marRight w:val="0"/>
                  <w:marTop w:val="0"/>
                  <w:marBottom w:val="0"/>
                  <w:divBdr>
                    <w:top w:val="none" w:sz="0" w:space="0" w:color="auto"/>
                    <w:left w:val="none" w:sz="0" w:space="0" w:color="auto"/>
                    <w:bottom w:val="none" w:sz="0" w:space="0" w:color="auto"/>
                    <w:right w:val="none" w:sz="0" w:space="0" w:color="auto"/>
                  </w:divBdr>
                </w:div>
                <w:div w:id="1987587945">
                  <w:marLeft w:val="0"/>
                  <w:marRight w:val="0"/>
                  <w:marTop w:val="0"/>
                  <w:marBottom w:val="0"/>
                  <w:divBdr>
                    <w:top w:val="none" w:sz="0" w:space="0" w:color="auto"/>
                    <w:left w:val="none" w:sz="0" w:space="0" w:color="auto"/>
                    <w:bottom w:val="none" w:sz="0" w:space="0" w:color="auto"/>
                    <w:right w:val="none" w:sz="0" w:space="0" w:color="auto"/>
                  </w:divBdr>
                </w:div>
                <w:div w:id="1486969898">
                  <w:marLeft w:val="0"/>
                  <w:marRight w:val="0"/>
                  <w:marTop w:val="0"/>
                  <w:marBottom w:val="0"/>
                  <w:divBdr>
                    <w:top w:val="none" w:sz="0" w:space="0" w:color="auto"/>
                    <w:left w:val="none" w:sz="0" w:space="0" w:color="auto"/>
                    <w:bottom w:val="none" w:sz="0" w:space="0" w:color="auto"/>
                    <w:right w:val="none" w:sz="0" w:space="0" w:color="auto"/>
                  </w:divBdr>
                  <w:divsChild>
                    <w:div w:id="17145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85565">
          <w:marLeft w:val="0"/>
          <w:marRight w:val="0"/>
          <w:marTop w:val="0"/>
          <w:marBottom w:val="0"/>
          <w:divBdr>
            <w:top w:val="none" w:sz="0" w:space="0" w:color="auto"/>
            <w:left w:val="none" w:sz="0" w:space="0" w:color="auto"/>
            <w:bottom w:val="none" w:sz="0" w:space="0" w:color="auto"/>
            <w:right w:val="none" w:sz="0" w:space="0" w:color="auto"/>
          </w:divBdr>
        </w:div>
        <w:div w:id="177044414">
          <w:marLeft w:val="0"/>
          <w:marRight w:val="0"/>
          <w:marTop w:val="0"/>
          <w:marBottom w:val="0"/>
          <w:divBdr>
            <w:top w:val="none" w:sz="0" w:space="0" w:color="auto"/>
            <w:left w:val="none" w:sz="0" w:space="0" w:color="auto"/>
            <w:bottom w:val="none" w:sz="0" w:space="0" w:color="auto"/>
            <w:right w:val="none" w:sz="0" w:space="0" w:color="auto"/>
          </w:divBdr>
          <w:divsChild>
            <w:div w:id="2094928631">
              <w:marLeft w:val="0"/>
              <w:marRight w:val="0"/>
              <w:marTop w:val="0"/>
              <w:marBottom w:val="0"/>
              <w:divBdr>
                <w:top w:val="none" w:sz="0" w:space="0" w:color="auto"/>
                <w:left w:val="none" w:sz="0" w:space="0" w:color="auto"/>
                <w:bottom w:val="none" w:sz="0" w:space="0" w:color="auto"/>
                <w:right w:val="none" w:sz="0" w:space="0" w:color="auto"/>
              </w:divBdr>
              <w:divsChild>
                <w:div w:id="1911190692">
                  <w:marLeft w:val="0"/>
                  <w:marRight w:val="0"/>
                  <w:marTop w:val="0"/>
                  <w:marBottom w:val="0"/>
                  <w:divBdr>
                    <w:top w:val="none" w:sz="0" w:space="0" w:color="auto"/>
                    <w:left w:val="none" w:sz="0" w:space="0" w:color="auto"/>
                    <w:bottom w:val="none" w:sz="0" w:space="0" w:color="auto"/>
                    <w:right w:val="none" w:sz="0" w:space="0" w:color="auto"/>
                  </w:divBdr>
                </w:div>
                <w:div w:id="1447000237">
                  <w:marLeft w:val="0"/>
                  <w:marRight w:val="0"/>
                  <w:marTop w:val="0"/>
                  <w:marBottom w:val="0"/>
                  <w:divBdr>
                    <w:top w:val="none" w:sz="0" w:space="0" w:color="auto"/>
                    <w:left w:val="none" w:sz="0" w:space="0" w:color="auto"/>
                    <w:bottom w:val="none" w:sz="0" w:space="0" w:color="auto"/>
                    <w:right w:val="none" w:sz="0" w:space="0" w:color="auto"/>
                  </w:divBdr>
                </w:div>
                <w:div w:id="1010523477">
                  <w:marLeft w:val="0"/>
                  <w:marRight w:val="0"/>
                  <w:marTop w:val="0"/>
                  <w:marBottom w:val="0"/>
                  <w:divBdr>
                    <w:top w:val="none" w:sz="0" w:space="0" w:color="auto"/>
                    <w:left w:val="none" w:sz="0" w:space="0" w:color="auto"/>
                    <w:bottom w:val="none" w:sz="0" w:space="0" w:color="auto"/>
                    <w:right w:val="none" w:sz="0" w:space="0" w:color="auto"/>
                  </w:divBdr>
                </w:div>
                <w:div w:id="685401130">
                  <w:marLeft w:val="0"/>
                  <w:marRight w:val="0"/>
                  <w:marTop w:val="0"/>
                  <w:marBottom w:val="0"/>
                  <w:divBdr>
                    <w:top w:val="none" w:sz="0" w:space="0" w:color="auto"/>
                    <w:left w:val="none" w:sz="0" w:space="0" w:color="auto"/>
                    <w:bottom w:val="none" w:sz="0" w:space="0" w:color="auto"/>
                    <w:right w:val="none" w:sz="0" w:space="0" w:color="auto"/>
                  </w:divBdr>
                </w:div>
                <w:div w:id="1256986229">
                  <w:marLeft w:val="0"/>
                  <w:marRight w:val="0"/>
                  <w:marTop w:val="0"/>
                  <w:marBottom w:val="0"/>
                  <w:divBdr>
                    <w:top w:val="none" w:sz="0" w:space="0" w:color="auto"/>
                    <w:left w:val="none" w:sz="0" w:space="0" w:color="auto"/>
                    <w:bottom w:val="none" w:sz="0" w:space="0" w:color="auto"/>
                    <w:right w:val="none" w:sz="0" w:space="0" w:color="auto"/>
                  </w:divBdr>
                </w:div>
                <w:div w:id="656305545">
                  <w:marLeft w:val="0"/>
                  <w:marRight w:val="0"/>
                  <w:marTop w:val="0"/>
                  <w:marBottom w:val="0"/>
                  <w:divBdr>
                    <w:top w:val="none" w:sz="0" w:space="0" w:color="auto"/>
                    <w:left w:val="none" w:sz="0" w:space="0" w:color="auto"/>
                    <w:bottom w:val="none" w:sz="0" w:space="0" w:color="auto"/>
                    <w:right w:val="none" w:sz="0" w:space="0" w:color="auto"/>
                  </w:divBdr>
                </w:div>
                <w:div w:id="1386178712">
                  <w:marLeft w:val="0"/>
                  <w:marRight w:val="0"/>
                  <w:marTop w:val="0"/>
                  <w:marBottom w:val="0"/>
                  <w:divBdr>
                    <w:top w:val="none" w:sz="0" w:space="0" w:color="auto"/>
                    <w:left w:val="none" w:sz="0" w:space="0" w:color="auto"/>
                    <w:bottom w:val="none" w:sz="0" w:space="0" w:color="auto"/>
                    <w:right w:val="none" w:sz="0" w:space="0" w:color="auto"/>
                  </w:divBdr>
                </w:div>
                <w:div w:id="840051917">
                  <w:marLeft w:val="0"/>
                  <w:marRight w:val="0"/>
                  <w:marTop w:val="0"/>
                  <w:marBottom w:val="0"/>
                  <w:divBdr>
                    <w:top w:val="none" w:sz="0" w:space="0" w:color="auto"/>
                    <w:left w:val="none" w:sz="0" w:space="0" w:color="auto"/>
                    <w:bottom w:val="none" w:sz="0" w:space="0" w:color="auto"/>
                    <w:right w:val="none" w:sz="0" w:space="0" w:color="auto"/>
                  </w:divBdr>
                </w:div>
                <w:div w:id="1032462035">
                  <w:marLeft w:val="0"/>
                  <w:marRight w:val="0"/>
                  <w:marTop w:val="0"/>
                  <w:marBottom w:val="0"/>
                  <w:divBdr>
                    <w:top w:val="none" w:sz="0" w:space="0" w:color="auto"/>
                    <w:left w:val="none" w:sz="0" w:space="0" w:color="auto"/>
                    <w:bottom w:val="none" w:sz="0" w:space="0" w:color="auto"/>
                    <w:right w:val="none" w:sz="0" w:space="0" w:color="auto"/>
                  </w:divBdr>
                </w:div>
                <w:div w:id="5073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2702">
          <w:marLeft w:val="0"/>
          <w:marRight w:val="0"/>
          <w:marTop w:val="0"/>
          <w:marBottom w:val="0"/>
          <w:divBdr>
            <w:top w:val="none" w:sz="0" w:space="0" w:color="auto"/>
            <w:left w:val="none" w:sz="0" w:space="0" w:color="auto"/>
            <w:bottom w:val="none" w:sz="0" w:space="0" w:color="auto"/>
            <w:right w:val="none" w:sz="0" w:space="0" w:color="auto"/>
          </w:divBdr>
        </w:div>
        <w:div w:id="917446366">
          <w:marLeft w:val="150"/>
          <w:marRight w:val="0"/>
          <w:marTop w:val="150"/>
          <w:marBottom w:val="150"/>
          <w:divBdr>
            <w:top w:val="none" w:sz="0" w:space="0" w:color="auto"/>
            <w:left w:val="none" w:sz="0" w:space="0" w:color="auto"/>
            <w:bottom w:val="none" w:sz="0" w:space="0" w:color="auto"/>
            <w:right w:val="none" w:sz="0" w:space="0" w:color="auto"/>
          </w:divBdr>
          <w:divsChild>
            <w:div w:id="975794862">
              <w:marLeft w:val="0"/>
              <w:marRight w:val="0"/>
              <w:marTop w:val="0"/>
              <w:marBottom w:val="0"/>
              <w:divBdr>
                <w:top w:val="none" w:sz="0" w:space="0" w:color="auto"/>
                <w:left w:val="none" w:sz="0" w:space="0" w:color="auto"/>
                <w:bottom w:val="none" w:sz="0" w:space="0" w:color="auto"/>
                <w:right w:val="none" w:sz="0" w:space="0" w:color="auto"/>
              </w:divBdr>
              <w:divsChild>
                <w:div w:id="1649549274">
                  <w:marLeft w:val="0"/>
                  <w:marRight w:val="0"/>
                  <w:marTop w:val="0"/>
                  <w:marBottom w:val="0"/>
                  <w:divBdr>
                    <w:top w:val="none" w:sz="0" w:space="0" w:color="auto"/>
                    <w:left w:val="none" w:sz="0" w:space="0" w:color="auto"/>
                    <w:bottom w:val="none" w:sz="0" w:space="0" w:color="auto"/>
                    <w:right w:val="none" w:sz="0" w:space="0" w:color="auto"/>
                  </w:divBdr>
                </w:div>
                <w:div w:id="2002847440">
                  <w:marLeft w:val="0"/>
                  <w:marRight w:val="0"/>
                  <w:marTop w:val="0"/>
                  <w:marBottom w:val="0"/>
                  <w:divBdr>
                    <w:top w:val="none" w:sz="0" w:space="0" w:color="auto"/>
                    <w:left w:val="none" w:sz="0" w:space="0" w:color="auto"/>
                    <w:bottom w:val="none" w:sz="0" w:space="0" w:color="auto"/>
                    <w:right w:val="none" w:sz="0" w:space="0" w:color="auto"/>
                  </w:divBdr>
                </w:div>
                <w:div w:id="1417286901">
                  <w:marLeft w:val="0"/>
                  <w:marRight w:val="0"/>
                  <w:marTop w:val="0"/>
                  <w:marBottom w:val="0"/>
                  <w:divBdr>
                    <w:top w:val="none" w:sz="0" w:space="0" w:color="auto"/>
                    <w:left w:val="none" w:sz="0" w:space="0" w:color="auto"/>
                    <w:bottom w:val="none" w:sz="0" w:space="0" w:color="auto"/>
                    <w:right w:val="none" w:sz="0" w:space="0" w:color="auto"/>
                  </w:divBdr>
                </w:div>
                <w:div w:id="96758800">
                  <w:marLeft w:val="0"/>
                  <w:marRight w:val="0"/>
                  <w:marTop w:val="0"/>
                  <w:marBottom w:val="0"/>
                  <w:divBdr>
                    <w:top w:val="none" w:sz="0" w:space="0" w:color="auto"/>
                    <w:left w:val="none" w:sz="0" w:space="0" w:color="auto"/>
                    <w:bottom w:val="none" w:sz="0" w:space="0" w:color="auto"/>
                    <w:right w:val="none" w:sz="0" w:space="0" w:color="auto"/>
                  </w:divBdr>
                </w:div>
                <w:div w:id="1366826389">
                  <w:marLeft w:val="0"/>
                  <w:marRight w:val="0"/>
                  <w:marTop w:val="0"/>
                  <w:marBottom w:val="0"/>
                  <w:divBdr>
                    <w:top w:val="none" w:sz="0" w:space="0" w:color="auto"/>
                    <w:left w:val="none" w:sz="0" w:space="0" w:color="auto"/>
                    <w:bottom w:val="none" w:sz="0" w:space="0" w:color="auto"/>
                    <w:right w:val="none" w:sz="0" w:space="0" w:color="auto"/>
                  </w:divBdr>
                </w:div>
                <w:div w:id="1740128011">
                  <w:marLeft w:val="0"/>
                  <w:marRight w:val="0"/>
                  <w:marTop w:val="0"/>
                  <w:marBottom w:val="0"/>
                  <w:divBdr>
                    <w:top w:val="none" w:sz="0" w:space="0" w:color="auto"/>
                    <w:left w:val="none" w:sz="0" w:space="0" w:color="auto"/>
                    <w:bottom w:val="none" w:sz="0" w:space="0" w:color="auto"/>
                    <w:right w:val="none" w:sz="0" w:space="0" w:color="auto"/>
                  </w:divBdr>
                </w:div>
                <w:div w:id="679308188">
                  <w:marLeft w:val="0"/>
                  <w:marRight w:val="0"/>
                  <w:marTop w:val="0"/>
                  <w:marBottom w:val="0"/>
                  <w:divBdr>
                    <w:top w:val="none" w:sz="0" w:space="0" w:color="auto"/>
                    <w:left w:val="none" w:sz="0" w:space="0" w:color="auto"/>
                    <w:bottom w:val="none" w:sz="0" w:space="0" w:color="auto"/>
                    <w:right w:val="none" w:sz="0" w:space="0" w:color="auto"/>
                  </w:divBdr>
                </w:div>
                <w:div w:id="1644043150">
                  <w:marLeft w:val="0"/>
                  <w:marRight w:val="0"/>
                  <w:marTop w:val="0"/>
                  <w:marBottom w:val="0"/>
                  <w:divBdr>
                    <w:top w:val="none" w:sz="0" w:space="0" w:color="auto"/>
                    <w:left w:val="none" w:sz="0" w:space="0" w:color="auto"/>
                    <w:bottom w:val="none" w:sz="0" w:space="0" w:color="auto"/>
                    <w:right w:val="none" w:sz="0" w:space="0" w:color="auto"/>
                  </w:divBdr>
                </w:div>
                <w:div w:id="579019938">
                  <w:marLeft w:val="0"/>
                  <w:marRight w:val="0"/>
                  <w:marTop w:val="0"/>
                  <w:marBottom w:val="0"/>
                  <w:divBdr>
                    <w:top w:val="none" w:sz="0" w:space="0" w:color="auto"/>
                    <w:left w:val="none" w:sz="0" w:space="0" w:color="auto"/>
                    <w:bottom w:val="none" w:sz="0" w:space="0" w:color="auto"/>
                    <w:right w:val="none" w:sz="0" w:space="0" w:color="auto"/>
                  </w:divBdr>
                </w:div>
                <w:div w:id="337662876">
                  <w:marLeft w:val="0"/>
                  <w:marRight w:val="0"/>
                  <w:marTop w:val="0"/>
                  <w:marBottom w:val="0"/>
                  <w:divBdr>
                    <w:top w:val="none" w:sz="0" w:space="0" w:color="auto"/>
                    <w:left w:val="none" w:sz="0" w:space="0" w:color="auto"/>
                    <w:bottom w:val="none" w:sz="0" w:space="0" w:color="auto"/>
                    <w:right w:val="none" w:sz="0" w:space="0" w:color="auto"/>
                  </w:divBdr>
                  <w:divsChild>
                    <w:div w:id="20824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7297">
          <w:marLeft w:val="0"/>
          <w:marRight w:val="0"/>
          <w:marTop w:val="0"/>
          <w:marBottom w:val="0"/>
          <w:divBdr>
            <w:top w:val="none" w:sz="0" w:space="0" w:color="auto"/>
            <w:left w:val="none" w:sz="0" w:space="0" w:color="auto"/>
            <w:bottom w:val="none" w:sz="0" w:space="0" w:color="auto"/>
            <w:right w:val="none" w:sz="0" w:space="0" w:color="auto"/>
          </w:divBdr>
        </w:div>
        <w:div w:id="1565876811">
          <w:marLeft w:val="0"/>
          <w:marRight w:val="0"/>
          <w:marTop w:val="0"/>
          <w:marBottom w:val="0"/>
          <w:divBdr>
            <w:top w:val="none" w:sz="0" w:space="0" w:color="auto"/>
            <w:left w:val="none" w:sz="0" w:space="0" w:color="auto"/>
            <w:bottom w:val="none" w:sz="0" w:space="0" w:color="auto"/>
            <w:right w:val="none" w:sz="0" w:space="0" w:color="auto"/>
          </w:divBdr>
        </w:div>
        <w:div w:id="1916938612">
          <w:marLeft w:val="0"/>
          <w:marRight w:val="0"/>
          <w:marTop w:val="150"/>
          <w:marBottom w:val="150"/>
          <w:divBdr>
            <w:top w:val="none" w:sz="0" w:space="0" w:color="auto"/>
            <w:left w:val="none" w:sz="0" w:space="0" w:color="auto"/>
            <w:bottom w:val="none" w:sz="0" w:space="0" w:color="auto"/>
            <w:right w:val="none" w:sz="0" w:space="0" w:color="auto"/>
          </w:divBdr>
          <w:divsChild>
            <w:div w:id="1201359193">
              <w:marLeft w:val="0"/>
              <w:marRight w:val="0"/>
              <w:marTop w:val="0"/>
              <w:marBottom w:val="0"/>
              <w:divBdr>
                <w:top w:val="none" w:sz="0" w:space="0" w:color="auto"/>
                <w:left w:val="none" w:sz="0" w:space="0" w:color="auto"/>
                <w:bottom w:val="none" w:sz="0" w:space="0" w:color="auto"/>
                <w:right w:val="none" w:sz="0" w:space="0" w:color="auto"/>
              </w:divBdr>
              <w:divsChild>
                <w:div w:id="1891307136">
                  <w:marLeft w:val="0"/>
                  <w:marRight w:val="0"/>
                  <w:marTop w:val="0"/>
                  <w:marBottom w:val="0"/>
                  <w:divBdr>
                    <w:top w:val="none" w:sz="0" w:space="0" w:color="auto"/>
                    <w:left w:val="none" w:sz="0" w:space="0" w:color="auto"/>
                    <w:bottom w:val="none" w:sz="0" w:space="0" w:color="auto"/>
                    <w:right w:val="none" w:sz="0" w:space="0" w:color="auto"/>
                  </w:divBdr>
                </w:div>
                <w:div w:id="1342005692">
                  <w:marLeft w:val="0"/>
                  <w:marRight w:val="0"/>
                  <w:marTop w:val="0"/>
                  <w:marBottom w:val="0"/>
                  <w:divBdr>
                    <w:top w:val="none" w:sz="0" w:space="0" w:color="auto"/>
                    <w:left w:val="none" w:sz="0" w:space="0" w:color="auto"/>
                    <w:bottom w:val="none" w:sz="0" w:space="0" w:color="auto"/>
                    <w:right w:val="none" w:sz="0" w:space="0" w:color="auto"/>
                  </w:divBdr>
                </w:div>
                <w:div w:id="297347879">
                  <w:marLeft w:val="0"/>
                  <w:marRight w:val="0"/>
                  <w:marTop w:val="0"/>
                  <w:marBottom w:val="0"/>
                  <w:divBdr>
                    <w:top w:val="none" w:sz="0" w:space="0" w:color="auto"/>
                    <w:left w:val="none" w:sz="0" w:space="0" w:color="auto"/>
                    <w:bottom w:val="none" w:sz="0" w:space="0" w:color="auto"/>
                    <w:right w:val="none" w:sz="0" w:space="0" w:color="auto"/>
                  </w:divBdr>
                </w:div>
                <w:div w:id="254175523">
                  <w:marLeft w:val="0"/>
                  <w:marRight w:val="0"/>
                  <w:marTop w:val="0"/>
                  <w:marBottom w:val="0"/>
                  <w:divBdr>
                    <w:top w:val="none" w:sz="0" w:space="0" w:color="auto"/>
                    <w:left w:val="none" w:sz="0" w:space="0" w:color="auto"/>
                    <w:bottom w:val="none" w:sz="0" w:space="0" w:color="auto"/>
                    <w:right w:val="none" w:sz="0" w:space="0" w:color="auto"/>
                  </w:divBdr>
                </w:div>
                <w:div w:id="68040879">
                  <w:marLeft w:val="0"/>
                  <w:marRight w:val="0"/>
                  <w:marTop w:val="0"/>
                  <w:marBottom w:val="0"/>
                  <w:divBdr>
                    <w:top w:val="none" w:sz="0" w:space="0" w:color="auto"/>
                    <w:left w:val="none" w:sz="0" w:space="0" w:color="auto"/>
                    <w:bottom w:val="none" w:sz="0" w:space="0" w:color="auto"/>
                    <w:right w:val="none" w:sz="0" w:space="0" w:color="auto"/>
                  </w:divBdr>
                </w:div>
                <w:div w:id="987244932">
                  <w:marLeft w:val="0"/>
                  <w:marRight w:val="0"/>
                  <w:marTop w:val="0"/>
                  <w:marBottom w:val="0"/>
                  <w:divBdr>
                    <w:top w:val="none" w:sz="0" w:space="0" w:color="auto"/>
                    <w:left w:val="none" w:sz="0" w:space="0" w:color="auto"/>
                    <w:bottom w:val="none" w:sz="0" w:space="0" w:color="auto"/>
                    <w:right w:val="none" w:sz="0" w:space="0" w:color="auto"/>
                  </w:divBdr>
                </w:div>
                <w:div w:id="1137451335">
                  <w:marLeft w:val="0"/>
                  <w:marRight w:val="0"/>
                  <w:marTop w:val="0"/>
                  <w:marBottom w:val="0"/>
                  <w:divBdr>
                    <w:top w:val="none" w:sz="0" w:space="0" w:color="auto"/>
                    <w:left w:val="none" w:sz="0" w:space="0" w:color="auto"/>
                    <w:bottom w:val="none" w:sz="0" w:space="0" w:color="auto"/>
                    <w:right w:val="none" w:sz="0" w:space="0" w:color="auto"/>
                  </w:divBdr>
                </w:div>
                <w:div w:id="1132558772">
                  <w:marLeft w:val="0"/>
                  <w:marRight w:val="0"/>
                  <w:marTop w:val="0"/>
                  <w:marBottom w:val="0"/>
                  <w:divBdr>
                    <w:top w:val="none" w:sz="0" w:space="0" w:color="auto"/>
                    <w:left w:val="none" w:sz="0" w:space="0" w:color="auto"/>
                    <w:bottom w:val="none" w:sz="0" w:space="0" w:color="auto"/>
                    <w:right w:val="none" w:sz="0" w:space="0" w:color="auto"/>
                  </w:divBdr>
                </w:div>
                <w:div w:id="416443916">
                  <w:marLeft w:val="0"/>
                  <w:marRight w:val="0"/>
                  <w:marTop w:val="0"/>
                  <w:marBottom w:val="0"/>
                  <w:divBdr>
                    <w:top w:val="none" w:sz="0" w:space="0" w:color="auto"/>
                    <w:left w:val="none" w:sz="0" w:space="0" w:color="auto"/>
                    <w:bottom w:val="none" w:sz="0" w:space="0" w:color="auto"/>
                    <w:right w:val="none" w:sz="0" w:space="0" w:color="auto"/>
                  </w:divBdr>
                </w:div>
                <w:div w:id="256449676">
                  <w:marLeft w:val="0"/>
                  <w:marRight w:val="0"/>
                  <w:marTop w:val="0"/>
                  <w:marBottom w:val="0"/>
                  <w:divBdr>
                    <w:top w:val="none" w:sz="0" w:space="0" w:color="auto"/>
                    <w:left w:val="none" w:sz="0" w:space="0" w:color="auto"/>
                    <w:bottom w:val="none" w:sz="0" w:space="0" w:color="auto"/>
                    <w:right w:val="none" w:sz="0" w:space="0" w:color="auto"/>
                  </w:divBdr>
                  <w:divsChild>
                    <w:div w:id="625163412">
                      <w:marLeft w:val="0"/>
                      <w:marRight w:val="0"/>
                      <w:marTop w:val="0"/>
                      <w:marBottom w:val="0"/>
                      <w:divBdr>
                        <w:top w:val="none" w:sz="0" w:space="0" w:color="auto"/>
                        <w:left w:val="none" w:sz="0" w:space="0" w:color="auto"/>
                        <w:bottom w:val="none" w:sz="0" w:space="0" w:color="auto"/>
                        <w:right w:val="none" w:sz="0" w:space="0" w:color="auto"/>
                      </w:divBdr>
                      <w:divsChild>
                        <w:div w:id="17653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9261">
      <w:bodyDiv w:val="1"/>
      <w:marLeft w:val="0"/>
      <w:marRight w:val="0"/>
      <w:marTop w:val="0"/>
      <w:marBottom w:val="0"/>
      <w:divBdr>
        <w:top w:val="none" w:sz="0" w:space="0" w:color="auto"/>
        <w:left w:val="none" w:sz="0" w:space="0" w:color="auto"/>
        <w:bottom w:val="none" w:sz="0" w:space="0" w:color="auto"/>
        <w:right w:val="none" w:sz="0" w:space="0" w:color="auto"/>
      </w:divBdr>
    </w:div>
    <w:div w:id="1824157124">
      <w:bodyDiv w:val="1"/>
      <w:marLeft w:val="0"/>
      <w:marRight w:val="0"/>
      <w:marTop w:val="0"/>
      <w:marBottom w:val="0"/>
      <w:divBdr>
        <w:top w:val="none" w:sz="0" w:space="0" w:color="auto"/>
        <w:left w:val="none" w:sz="0" w:space="0" w:color="auto"/>
        <w:bottom w:val="none" w:sz="0" w:space="0" w:color="auto"/>
        <w:right w:val="none" w:sz="0" w:space="0" w:color="auto"/>
      </w:divBdr>
    </w:div>
    <w:div w:id="1871406566">
      <w:bodyDiv w:val="1"/>
      <w:marLeft w:val="0"/>
      <w:marRight w:val="0"/>
      <w:marTop w:val="0"/>
      <w:marBottom w:val="0"/>
      <w:divBdr>
        <w:top w:val="none" w:sz="0" w:space="0" w:color="auto"/>
        <w:left w:val="none" w:sz="0" w:space="0" w:color="auto"/>
        <w:bottom w:val="none" w:sz="0" w:space="0" w:color="auto"/>
        <w:right w:val="none" w:sz="0" w:space="0" w:color="auto"/>
      </w:divBdr>
      <w:divsChild>
        <w:div w:id="1872500025">
          <w:marLeft w:val="0"/>
          <w:marRight w:val="0"/>
          <w:marTop w:val="0"/>
          <w:marBottom w:val="0"/>
          <w:divBdr>
            <w:top w:val="none" w:sz="0" w:space="0" w:color="auto"/>
            <w:left w:val="none" w:sz="0" w:space="0" w:color="auto"/>
            <w:bottom w:val="none" w:sz="0" w:space="0" w:color="auto"/>
            <w:right w:val="none" w:sz="0" w:space="0" w:color="auto"/>
          </w:divBdr>
        </w:div>
        <w:div w:id="1686248563">
          <w:marLeft w:val="0"/>
          <w:marRight w:val="0"/>
          <w:marTop w:val="0"/>
          <w:marBottom w:val="0"/>
          <w:divBdr>
            <w:top w:val="none" w:sz="0" w:space="0" w:color="auto"/>
            <w:left w:val="none" w:sz="0" w:space="0" w:color="auto"/>
            <w:bottom w:val="none" w:sz="0" w:space="0" w:color="auto"/>
            <w:right w:val="none" w:sz="0" w:space="0" w:color="auto"/>
          </w:divBdr>
          <w:divsChild>
            <w:div w:id="357391550">
              <w:marLeft w:val="0"/>
              <w:marRight w:val="0"/>
              <w:marTop w:val="0"/>
              <w:marBottom w:val="0"/>
              <w:divBdr>
                <w:top w:val="none" w:sz="0" w:space="0" w:color="auto"/>
                <w:left w:val="none" w:sz="0" w:space="0" w:color="auto"/>
                <w:bottom w:val="none" w:sz="0" w:space="0" w:color="auto"/>
                <w:right w:val="none" w:sz="0" w:space="0" w:color="auto"/>
              </w:divBdr>
              <w:divsChild>
                <w:div w:id="1293094957">
                  <w:marLeft w:val="0"/>
                  <w:marRight w:val="0"/>
                  <w:marTop w:val="0"/>
                  <w:marBottom w:val="0"/>
                  <w:divBdr>
                    <w:top w:val="none" w:sz="0" w:space="0" w:color="auto"/>
                    <w:left w:val="none" w:sz="0" w:space="0" w:color="auto"/>
                    <w:bottom w:val="none" w:sz="0" w:space="0" w:color="auto"/>
                    <w:right w:val="none" w:sz="0" w:space="0" w:color="auto"/>
                  </w:divBdr>
                  <w:divsChild>
                    <w:div w:id="878593832">
                      <w:marLeft w:val="0"/>
                      <w:marRight w:val="0"/>
                      <w:marTop w:val="0"/>
                      <w:marBottom w:val="0"/>
                      <w:divBdr>
                        <w:top w:val="none" w:sz="0" w:space="0" w:color="auto"/>
                        <w:left w:val="none" w:sz="0" w:space="0" w:color="auto"/>
                        <w:bottom w:val="none" w:sz="0" w:space="0" w:color="auto"/>
                        <w:right w:val="none" w:sz="0" w:space="0" w:color="auto"/>
                      </w:divBdr>
                    </w:div>
                    <w:div w:id="899049598">
                      <w:marLeft w:val="0"/>
                      <w:marRight w:val="0"/>
                      <w:marTop w:val="0"/>
                      <w:marBottom w:val="0"/>
                      <w:divBdr>
                        <w:top w:val="none" w:sz="0" w:space="0" w:color="auto"/>
                        <w:left w:val="none" w:sz="0" w:space="0" w:color="auto"/>
                        <w:bottom w:val="none" w:sz="0" w:space="0" w:color="auto"/>
                        <w:right w:val="none" w:sz="0" w:space="0" w:color="auto"/>
                      </w:divBdr>
                      <w:divsChild>
                        <w:div w:id="15916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4209">
              <w:marLeft w:val="0"/>
              <w:marRight w:val="0"/>
              <w:marTop w:val="0"/>
              <w:marBottom w:val="0"/>
              <w:divBdr>
                <w:top w:val="none" w:sz="0" w:space="0" w:color="auto"/>
                <w:left w:val="none" w:sz="0" w:space="0" w:color="auto"/>
                <w:bottom w:val="none" w:sz="0" w:space="0" w:color="auto"/>
                <w:right w:val="none" w:sz="0" w:space="0" w:color="auto"/>
              </w:divBdr>
            </w:div>
            <w:div w:id="1139222497">
              <w:marLeft w:val="0"/>
              <w:marRight w:val="0"/>
              <w:marTop w:val="0"/>
              <w:marBottom w:val="0"/>
              <w:divBdr>
                <w:top w:val="none" w:sz="0" w:space="0" w:color="auto"/>
                <w:left w:val="none" w:sz="0" w:space="0" w:color="auto"/>
                <w:bottom w:val="none" w:sz="0" w:space="0" w:color="auto"/>
                <w:right w:val="none" w:sz="0" w:space="0" w:color="auto"/>
              </w:divBdr>
              <w:divsChild>
                <w:div w:id="6027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6894">
      <w:bodyDiv w:val="1"/>
      <w:marLeft w:val="0"/>
      <w:marRight w:val="0"/>
      <w:marTop w:val="0"/>
      <w:marBottom w:val="0"/>
      <w:divBdr>
        <w:top w:val="none" w:sz="0" w:space="0" w:color="auto"/>
        <w:left w:val="none" w:sz="0" w:space="0" w:color="auto"/>
        <w:bottom w:val="none" w:sz="0" w:space="0" w:color="auto"/>
        <w:right w:val="none" w:sz="0" w:space="0" w:color="auto"/>
      </w:divBdr>
      <w:divsChild>
        <w:div w:id="1355116083">
          <w:marLeft w:val="0"/>
          <w:marRight w:val="0"/>
          <w:marTop w:val="0"/>
          <w:marBottom w:val="0"/>
          <w:divBdr>
            <w:top w:val="none" w:sz="0" w:space="0" w:color="auto"/>
            <w:left w:val="none" w:sz="0" w:space="0" w:color="auto"/>
            <w:bottom w:val="none" w:sz="0" w:space="0" w:color="auto"/>
            <w:right w:val="none" w:sz="0" w:space="0" w:color="auto"/>
          </w:divBdr>
        </w:div>
        <w:div w:id="1184442309">
          <w:marLeft w:val="0"/>
          <w:marRight w:val="0"/>
          <w:marTop w:val="0"/>
          <w:marBottom w:val="0"/>
          <w:divBdr>
            <w:top w:val="none" w:sz="0" w:space="0" w:color="auto"/>
            <w:left w:val="none" w:sz="0" w:space="0" w:color="auto"/>
            <w:bottom w:val="none" w:sz="0" w:space="0" w:color="auto"/>
            <w:right w:val="none" w:sz="0" w:space="0" w:color="auto"/>
          </w:divBdr>
        </w:div>
        <w:div w:id="1021273221">
          <w:marLeft w:val="0"/>
          <w:marRight w:val="0"/>
          <w:marTop w:val="0"/>
          <w:marBottom w:val="0"/>
          <w:divBdr>
            <w:top w:val="none" w:sz="0" w:space="0" w:color="auto"/>
            <w:left w:val="none" w:sz="0" w:space="0" w:color="auto"/>
            <w:bottom w:val="none" w:sz="0" w:space="0" w:color="auto"/>
            <w:right w:val="none" w:sz="0" w:space="0" w:color="auto"/>
          </w:divBdr>
        </w:div>
      </w:divsChild>
    </w:div>
    <w:div w:id="1974482551">
      <w:bodyDiv w:val="1"/>
      <w:marLeft w:val="0"/>
      <w:marRight w:val="0"/>
      <w:marTop w:val="0"/>
      <w:marBottom w:val="0"/>
      <w:divBdr>
        <w:top w:val="none" w:sz="0" w:space="0" w:color="auto"/>
        <w:left w:val="none" w:sz="0" w:space="0" w:color="auto"/>
        <w:bottom w:val="none" w:sz="0" w:space="0" w:color="auto"/>
        <w:right w:val="none" w:sz="0" w:space="0" w:color="auto"/>
      </w:divBdr>
      <w:divsChild>
        <w:div w:id="1897812511">
          <w:marLeft w:val="0"/>
          <w:marRight w:val="0"/>
          <w:marTop w:val="0"/>
          <w:marBottom w:val="0"/>
          <w:divBdr>
            <w:top w:val="none" w:sz="0" w:space="0" w:color="auto"/>
            <w:left w:val="none" w:sz="0" w:space="0" w:color="auto"/>
            <w:bottom w:val="none" w:sz="0" w:space="0" w:color="auto"/>
            <w:right w:val="none" w:sz="0" w:space="0" w:color="auto"/>
          </w:divBdr>
          <w:divsChild>
            <w:div w:id="1342194690">
              <w:marLeft w:val="0"/>
              <w:marRight w:val="0"/>
              <w:marTop w:val="0"/>
              <w:marBottom w:val="0"/>
              <w:divBdr>
                <w:top w:val="none" w:sz="0" w:space="0" w:color="auto"/>
                <w:left w:val="none" w:sz="0" w:space="0" w:color="auto"/>
                <w:bottom w:val="none" w:sz="0" w:space="0" w:color="auto"/>
                <w:right w:val="none" w:sz="0" w:space="0" w:color="auto"/>
              </w:divBdr>
            </w:div>
            <w:div w:id="715813132">
              <w:marLeft w:val="0"/>
              <w:marRight w:val="0"/>
              <w:marTop w:val="0"/>
              <w:marBottom w:val="0"/>
              <w:divBdr>
                <w:top w:val="none" w:sz="0" w:space="0" w:color="auto"/>
                <w:left w:val="none" w:sz="0" w:space="0" w:color="auto"/>
                <w:bottom w:val="none" w:sz="0" w:space="0" w:color="auto"/>
                <w:right w:val="none" w:sz="0" w:space="0" w:color="auto"/>
              </w:divBdr>
            </w:div>
          </w:divsChild>
        </w:div>
        <w:div w:id="339625960">
          <w:marLeft w:val="0"/>
          <w:marRight w:val="0"/>
          <w:marTop w:val="0"/>
          <w:marBottom w:val="0"/>
          <w:divBdr>
            <w:top w:val="none" w:sz="0" w:space="0" w:color="auto"/>
            <w:left w:val="none" w:sz="0" w:space="0" w:color="auto"/>
            <w:bottom w:val="none" w:sz="0" w:space="0" w:color="auto"/>
            <w:right w:val="none" w:sz="0" w:space="0" w:color="auto"/>
          </w:divBdr>
          <w:divsChild>
            <w:div w:id="2117603446">
              <w:marLeft w:val="0"/>
              <w:marRight w:val="0"/>
              <w:marTop w:val="0"/>
              <w:marBottom w:val="0"/>
              <w:divBdr>
                <w:top w:val="none" w:sz="0" w:space="0" w:color="auto"/>
                <w:left w:val="none" w:sz="0" w:space="0" w:color="auto"/>
                <w:bottom w:val="none" w:sz="0" w:space="0" w:color="auto"/>
                <w:right w:val="none" w:sz="0" w:space="0" w:color="auto"/>
              </w:divBdr>
            </w:div>
            <w:div w:id="381446402">
              <w:marLeft w:val="0"/>
              <w:marRight w:val="0"/>
              <w:marTop w:val="0"/>
              <w:marBottom w:val="0"/>
              <w:divBdr>
                <w:top w:val="none" w:sz="0" w:space="0" w:color="auto"/>
                <w:left w:val="none" w:sz="0" w:space="0" w:color="auto"/>
                <w:bottom w:val="none" w:sz="0" w:space="0" w:color="auto"/>
                <w:right w:val="none" w:sz="0" w:space="0" w:color="auto"/>
              </w:divBdr>
            </w:div>
          </w:divsChild>
        </w:div>
        <w:div w:id="715275365">
          <w:marLeft w:val="0"/>
          <w:marRight w:val="0"/>
          <w:marTop w:val="0"/>
          <w:marBottom w:val="0"/>
          <w:divBdr>
            <w:top w:val="none" w:sz="0" w:space="0" w:color="auto"/>
            <w:left w:val="none" w:sz="0" w:space="0" w:color="auto"/>
            <w:bottom w:val="none" w:sz="0" w:space="0" w:color="auto"/>
            <w:right w:val="none" w:sz="0" w:space="0" w:color="auto"/>
          </w:divBdr>
          <w:divsChild>
            <w:div w:id="788163420">
              <w:marLeft w:val="0"/>
              <w:marRight w:val="0"/>
              <w:marTop w:val="0"/>
              <w:marBottom w:val="0"/>
              <w:divBdr>
                <w:top w:val="none" w:sz="0" w:space="0" w:color="auto"/>
                <w:left w:val="none" w:sz="0" w:space="0" w:color="auto"/>
                <w:bottom w:val="none" w:sz="0" w:space="0" w:color="auto"/>
                <w:right w:val="none" w:sz="0" w:space="0" w:color="auto"/>
              </w:divBdr>
            </w:div>
            <w:div w:id="1651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030">
      <w:bodyDiv w:val="1"/>
      <w:marLeft w:val="0"/>
      <w:marRight w:val="0"/>
      <w:marTop w:val="0"/>
      <w:marBottom w:val="0"/>
      <w:divBdr>
        <w:top w:val="none" w:sz="0" w:space="0" w:color="auto"/>
        <w:left w:val="none" w:sz="0" w:space="0" w:color="auto"/>
        <w:bottom w:val="none" w:sz="0" w:space="0" w:color="auto"/>
        <w:right w:val="none" w:sz="0" w:space="0" w:color="auto"/>
      </w:divBdr>
      <w:divsChild>
        <w:div w:id="517817522">
          <w:marLeft w:val="0"/>
          <w:marRight w:val="0"/>
          <w:marTop w:val="0"/>
          <w:marBottom w:val="0"/>
          <w:divBdr>
            <w:top w:val="none" w:sz="0" w:space="0" w:color="auto"/>
            <w:left w:val="none" w:sz="0" w:space="0" w:color="auto"/>
            <w:bottom w:val="none" w:sz="0" w:space="0" w:color="auto"/>
            <w:right w:val="none" w:sz="0" w:space="0" w:color="auto"/>
          </w:divBdr>
        </w:div>
        <w:div w:id="905531704">
          <w:marLeft w:val="0"/>
          <w:marRight w:val="0"/>
          <w:marTop w:val="0"/>
          <w:marBottom w:val="0"/>
          <w:divBdr>
            <w:top w:val="none" w:sz="0" w:space="0" w:color="auto"/>
            <w:left w:val="none" w:sz="0" w:space="0" w:color="auto"/>
            <w:bottom w:val="none" w:sz="0" w:space="0" w:color="auto"/>
            <w:right w:val="none" w:sz="0" w:space="0" w:color="auto"/>
          </w:divBdr>
          <w:divsChild>
            <w:div w:id="581525979">
              <w:marLeft w:val="0"/>
              <w:marRight w:val="0"/>
              <w:marTop w:val="0"/>
              <w:marBottom w:val="0"/>
              <w:divBdr>
                <w:top w:val="none" w:sz="0" w:space="0" w:color="auto"/>
                <w:left w:val="none" w:sz="0" w:space="0" w:color="auto"/>
                <w:bottom w:val="none" w:sz="0" w:space="0" w:color="auto"/>
                <w:right w:val="none" w:sz="0" w:space="0" w:color="auto"/>
              </w:divBdr>
              <w:divsChild>
                <w:div w:id="980037726">
                  <w:marLeft w:val="0"/>
                  <w:marRight w:val="0"/>
                  <w:marTop w:val="0"/>
                  <w:marBottom w:val="0"/>
                  <w:divBdr>
                    <w:top w:val="none" w:sz="0" w:space="0" w:color="auto"/>
                    <w:left w:val="none" w:sz="0" w:space="0" w:color="auto"/>
                    <w:bottom w:val="none" w:sz="0" w:space="0" w:color="auto"/>
                    <w:right w:val="none" w:sz="0" w:space="0" w:color="auto"/>
                  </w:divBdr>
                  <w:divsChild>
                    <w:div w:id="139542479">
                      <w:marLeft w:val="0"/>
                      <w:marRight w:val="0"/>
                      <w:marTop w:val="0"/>
                      <w:marBottom w:val="0"/>
                      <w:divBdr>
                        <w:top w:val="none" w:sz="0" w:space="0" w:color="auto"/>
                        <w:left w:val="none" w:sz="0" w:space="0" w:color="auto"/>
                        <w:bottom w:val="none" w:sz="0" w:space="0" w:color="auto"/>
                        <w:right w:val="none" w:sz="0" w:space="0" w:color="auto"/>
                      </w:divBdr>
                      <w:divsChild>
                        <w:div w:id="224294460">
                          <w:marLeft w:val="0"/>
                          <w:marRight w:val="0"/>
                          <w:marTop w:val="0"/>
                          <w:marBottom w:val="0"/>
                          <w:divBdr>
                            <w:top w:val="none" w:sz="0" w:space="0" w:color="auto"/>
                            <w:left w:val="none" w:sz="0" w:space="0" w:color="auto"/>
                            <w:bottom w:val="none" w:sz="0" w:space="0" w:color="auto"/>
                            <w:right w:val="none" w:sz="0" w:space="0" w:color="auto"/>
                          </w:divBdr>
                        </w:div>
                      </w:divsChild>
                    </w:div>
                    <w:div w:id="923803191">
                      <w:marLeft w:val="0"/>
                      <w:marRight w:val="0"/>
                      <w:marTop w:val="0"/>
                      <w:marBottom w:val="0"/>
                      <w:divBdr>
                        <w:top w:val="none" w:sz="0" w:space="0" w:color="auto"/>
                        <w:left w:val="none" w:sz="0" w:space="0" w:color="auto"/>
                        <w:bottom w:val="none" w:sz="0" w:space="0" w:color="auto"/>
                        <w:right w:val="none" w:sz="0" w:space="0" w:color="auto"/>
                      </w:divBdr>
                      <w:divsChild>
                        <w:div w:id="1926766048">
                          <w:marLeft w:val="0"/>
                          <w:marRight w:val="0"/>
                          <w:marTop w:val="0"/>
                          <w:marBottom w:val="0"/>
                          <w:divBdr>
                            <w:top w:val="none" w:sz="0" w:space="0" w:color="auto"/>
                            <w:left w:val="none" w:sz="0" w:space="0" w:color="auto"/>
                            <w:bottom w:val="none" w:sz="0" w:space="0" w:color="auto"/>
                            <w:right w:val="none" w:sz="0" w:space="0" w:color="auto"/>
                          </w:divBdr>
                        </w:div>
                      </w:divsChild>
                    </w:div>
                    <w:div w:id="887841432">
                      <w:marLeft w:val="0"/>
                      <w:marRight w:val="0"/>
                      <w:marTop w:val="0"/>
                      <w:marBottom w:val="0"/>
                      <w:divBdr>
                        <w:top w:val="none" w:sz="0" w:space="0" w:color="auto"/>
                        <w:left w:val="none" w:sz="0" w:space="0" w:color="auto"/>
                        <w:bottom w:val="none" w:sz="0" w:space="0" w:color="auto"/>
                        <w:right w:val="none" w:sz="0" w:space="0" w:color="auto"/>
                      </w:divBdr>
                      <w:divsChild>
                        <w:div w:id="655493232">
                          <w:marLeft w:val="0"/>
                          <w:marRight w:val="0"/>
                          <w:marTop w:val="0"/>
                          <w:marBottom w:val="0"/>
                          <w:divBdr>
                            <w:top w:val="none" w:sz="0" w:space="0" w:color="auto"/>
                            <w:left w:val="none" w:sz="0" w:space="0" w:color="auto"/>
                            <w:bottom w:val="none" w:sz="0" w:space="0" w:color="auto"/>
                            <w:right w:val="none" w:sz="0" w:space="0" w:color="auto"/>
                          </w:divBdr>
                        </w:div>
                      </w:divsChild>
                    </w:div>
                    <w:div w:id="1340543869">
                      <w:marLeft w:val="0"/>
                      <w:marRight w:val="0"/>
                      <w:marTop w:val="0"/>
                      <w:marBottom w:val="0"/>
                      <w:divBdr>
                        <w:top w:val="none" w:sz="0" w:space="0" w:color="auto"/>
                        <w:left w:val="none" w:sz="0" w:space="0" w:color="auto"/>
                        <w:bottom w:val="none" w:sz="0" w:space="0" w:color="auto"/>
                        <w:right w:val="none" w:sz="0" w:space="0" w:color="auto"/>
                      </w:divBdr>
                      <w:divsChild>
                        <w:div w:id="20141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253354">
      <w:bodyDiv w:val="1"/>
      <w:marLeft w:val="0"/>
      <w:marRight w:val="0"/>
      <w:marTop w:val="0"/>
      <w:marBottom w:val="0"/>
      <w:divBdr>
        <w:top w:val="none" w:sz="0" w:space="0" w:color="auto"/>
        <w:left w:val="none" w:sz="0" w:space="0" w:color="auto"/>
        <w:bottom w:val="none" w:sz="0" w:space="0" w:color="auto"/>
        <w:right w:val="none" w:sz="0" w:space="0" w:color="auto"/>
      </w:divBdr>
      <w:divsChild>
        <w:div w:id="492255112">
          <w:marLeft w:val="0"/>
          <w:marRight w:val="0"/>
          <w:marTop w:val="0"/>
          <w:marBottom w:val="0"/>
          <w:divBdr>
            <w:top w:val="none" w:sz="0" w:space="0" w:color="auto"/>
            <w:left w:val="none" w:sz="0" w:space="0" w:color="auto"/>
            <w:bottom w:val="none" w:sz="0" w:space="0" w:color="auto"/>
            <w:right w:val="none" w:sz="0" w:space="0" w:color="auto"/>
          </w:divBdr>
        </w:div>
      </w:divsChild>
    </w:div>
    <w:div w:id="2057243082">
      <w:bodyDiv w:val="1"/>
      <w:marLeft w:val="0"/>
      <w:marRight w:val="0"/>
      <w:marTop w:val="0"/>
      <w:marBottom w:val="0"/>
      <w:divBdr>
        <w:top w:val="none" w:sz="0" w:space="0" w:color="auto"/>
        <w:left w:val="none" w:sz="0" w:space="0" w:color="auto"/>
        <w:bottom w:val="none" w:sz="0" w:space="0" w:color="auto"/>
        <w:right w:val="none" w:sz="0" w:space="0" w:color="auto"/>
      </w:divBdr>
      <w:divsChild>
        <w:div w:id="1276868982">
          <w:marLeft w:val="0"/>
          <w:marRight w:val="0"/>
          <w:marTop w:val="0"/>
          <w:marBottom w:val="0"/>
          <w:divBdr>
            <w:top w:val="none" w:sz="0" w:space="0" w:color="auto"/>
            <w:left w:val="none" w:sz="0" w:space="0" w:color="auto"/>
            <w:bottom w:val="none" w:sz="0" w:space="0" w:color="auto"/>
            <w:right w:val="none" w:sz="0" w:space="0" w:color="auto"/>
          </w:divBdr>
          <w:divsChild>
            <w:div w:id="939027619">
              <w:marLeft w:val="0"/>
              <w:marRight w:val="0"/>
              <w:marTop w:val="0"/>
              <w:marBottom w:val="0"/>
              <w:divBdr>
                <w:top w:val="none" w:sz="0" w:space="0" w:color="auto"/>
                <w:left w:val="none" w:sz="0" w:space="0" w:color="auto"/>
                <w:bottom w:val="none" w:sz="0" w:space="0" w:color="auto"/>
                <w:right w:val="none" w:sz="0" w:space="0" w:color="auto"/>
              </w:divBdr>
            </w:div>
          </w:divsChild>
        </w:div>
        <w:div w:id="1028988061">
          <w:marLeft w:val="0"/>
          <w:marRight w:val="0"/>
          <w:marTop w:val="0"/>
          <w:marBottom w:val="0"/>
          <w:divBdr>
            <w:top w:val="none" w:sz="0" w:space="0" w:color="auto"/>
            <w:left w:val="none" w:sz="0" w:space="0" w:color="auto"/>
            <w:bottom w:val="none" w:sz="0" w:space="0" w:color="auto"/>
            <w:right w:val="none" w:sz="0" w:space="0" w:color="auto"/>
          </w:divBdr>
        </w:div>
        <w:div w:id="1743528555">
          <w:marLeft w:val="0"/>
          <w:marRight w:val="0"/>
          <w:marTop w:val="0"/>
          <w:marBottom w:val="0"/>
          <w:divBdr>
            <w:top w:val="none" w:sz="0" w:space="0" w:color="auto"/>
            <w:left w:val="none" w:sz="0" w:space="0" w:color="auto"/>
            <w:bottom w:val="none" w:sz="0" w:space="0" w:color="auto"/>
            <w:right w:val="none" w:sz="0" w:space="0" w:color="auto"/>
          </w:divBdr>
          <w:divsChild>
            <w:div w:id="1590693068">
              <w:marLeft w:val="0"/>
              <w:marRight w:val="0"/>
              <w:marTop w:val="0"/>
              <w:marBottom w:val="0"/>
              <w:divBdr>
                <w:top w:val="none" w:sz="0" w:space="0" w:color="auto"/>
                <w:left w:val="none" w:sz="0" w:space="0" w:color="auto"/>
                <w:bottom w:val="none" w:sz="0" w:space="0" w:color="auto"/>
                <w:right w:val="none" w:sz="0" w:space="0" w:color="auto"/>
              </w:divBdr>
              <w:divsChild>
                <w:div w:id="1147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1690</Words>
  <Characters>9635</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Svetlík</dc:creator>
  <cp:lastModifiedBy>Lukáš Svetlík</cp:lastModifiedBy>
  <cp:revision>20</cp:revision>
  <dcterms:created xsi:type="dcterms:W3CDTF">2018-06-10T09:06:00Z</dcterms:created>
  <dcterms:modified xsi:type="dcterms:W3CDTF">2019-01-21T14:12:00Z</dcterms:modified>
</cp:coreProperties>
</file>